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7E1D" w:rsidRPr="0098785D" w14:paraId="2EAB5F54" w14:textId="77777777" w:rsidTr="00C77C06">
        <w:tc>
          <w:tcPr>
            <w:tcW w:w="9350" w:type="dxa"/>
          </w:tcPr>
          <w:p w14:paraId="3A21246F" w14:textId="685E0E0E" w:rsidR="005E7E1D" w:rsidRPr="0098785D" w:rsidRDefault="005E7E1D" w:rsidP="00C77C06">
            <w:pPr>
              <w:pStyle w:val="NormalWeb"/>
              <w:spacing w:before="0" w:after="0"/>
              <w:jc w:val="center"/>
              <w:rPr>
                <w:rFonts w:ascii="Arial" w:eastAsia="Big Caslon Medium" w:hAnsi="Arial" w:cs="Arial"/>
                <w:sz w:val="48"/>
                <w:szCs w:val="48"/>
              </w:rPr>
            </w:pPr>
            <w:r w:rsidRPr="0098785D">
              <w:rPr>
                <w:rFonts w:ascii="Arial" w:hAnsi="Arial" w:cs="Arial"/>
                <w:color w:val="31849B"/>
                <w:sz w:val="48"/>
                <w:szCs w:val="48"/>
                <w:u w:color="31849B"/>
              </w:rPr>
              <w:t xml:space="preserve">Relena Rose </w:t>
            </w:r>
            <w:r w:rsidR="00B0149A">
              <w:rPr>
                <w:rFonts w:ascii="Arial" w:hAnsi="Arial" w:cs="Arial"/>
                <w:color w:val="31849B"/>
                <w:sz w:val="48"/>
                <w:szCs w:val="48"/>
                <w:u w:color="31849B"/>
              </w:rPr>
              <w:t xml:space="preserve">Del Toro </w:t>
            </w:r>
            <w:r w:rsidRPr="0098785D">
              <w:rPr>
                <w:rFonts w:ascii="Arial" w:hAnsi="Arial" w:cs="Arial"/>
                <w:color w:val="31849B"/>
                <w:sz w:val="48"/>
                <w:szCs w:val="48"/>
                <w:u w:color="31849B"/>
              </w:rPr>
              <w:t>Ribbons</w:t>
            </w:r>
          </w:p>
          <w:p w14:paraId="247F7EB5" w14:textId="4D7CD26E" w:rsidR="005E7E1D" w:rsidRPr="0098785D" w:rsidRDefault="00E0000F" w:rsidP="00C77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5D">
              <w:rPr>
                <w:rFonts w:ascii="Arial" w:hAnsi="Arial" w:cs="Arial"/>
                <w:sz w:val="20"/>
                <w:szCs w:val="20"/>
              </w:rPr>
              <w:t>Relena.r.ribbons@lawrence.edu</w:t>
            </w:r>
            <w:r w:rsidR="005E7E1D" w:rsidRPr="0098785D">
              <w:rPr>
                <w:rFonts w:ascii="Arial" w:hAnsi="Arial" w:cs="Arial"/>
                <w:sz w:val="20"/>
                <w:szCs w:val="20"/>
              </w:rPr>
              <w:t xml:space="preserve"> • relenaribbons.weebly.com</w:t>
            </w:r>
          </w:p>
          <w:p w14:paraId="4A2CAB10" w14:textId="17100B9D" w:rsidR="005E7E1D" w:rsidRPr="0098785D" w:rsidRDefault="00BA6476" w:rsidP="00C77C0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878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Lawrence University, </w:t>
            </w:r>
            <w:r w:rsidR="00FF19FE" w:rsidRPr="009878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Biology Department, </w:t>
            </w:r>
            <w:r w:rsidRPr="009878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711 E. </w:t>
            </w:r>
            <w:proofErr w:type="spellStart"/>
            <w:r w:rsidRPr="009878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Boldt</w:t>
            </w:r>
            <w:proofErr w:type="spellEnd"/>
            <w:r w:rsidRPr="009878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Way, Appleton, WI 54911 U.S.A.</w:t>
            </w:r>
          </w:p>
        </w:tc>
      </w:tr>
      <w:tr w:rsidR="005E7E1D" w:rsidRPr="0098785D" w14:paraId="53833D26" w14:textId="77777777" w:rsidTr="00C77C06">
        <w:tc>
          <w:tcPr>
            <w:tcW w:w="9350" w:type="dxa"/>
          </w:tcPr>
          <w:p w14:paraId="7F74DD2C" w14:textId="07308E62" w:rsidR="005E7E1D" w:rsidRPr="0098785D" w:rsidRDefault="005E7E1D" w:rsidP="00C77C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  <w:p w14:paraId="1BE081A4" w14:textId="6B520FA5" w:rsidR="00E0000F" w:rsidRPr="0098785D" w:rsidRDefault="00E0000F" w:rsidP="00E0000F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Ph.D. </w:t>
            </w:r>
            <w:r w:rsidR="009428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Geosciences &amp; Natural Resource Management, University of Copenhagen         2017                                                                       </w:t>
            </w:r>
          </w:p>
          <w:p w14:paraId="7992FF0F" w14:textId="26D2429C" w:rsidR="00AB7669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Ph.D. </w:t>
            </w:r>
            <w:r w:rsidR="009428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2"/>
              </w:rPr>
              <w:t>Forest Ecology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 xml:space="preserve">, Geosciences, </w:t>
            </w:r>
            <w:r w:rsidR="00E0000F" w:rsidRPr="0098785D">
              <w:rPr>
                <w:rFonts w:ascii="Arial" w:hAnsi="Arial" w:cs="Arial"/>
                <w:sz w:val="22"/>
                <w:szCs w:val="22"/>
              </w:rPr>
              <w:t>&amp;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 xml:space="preserve"> Natural </w:t>
            </w:r>
            <w:r w:rsidR="004372C2" w:rsidRPr="0098785D">
              <w:rPr>
                <w:rFonts w:ascii="Arial" w:hAnsi="Arial" w:cs="Arial"/>
                <w:sz w:val="22"/>
                <w:szCs w:val="22"/>
              </w:rPr>
              <w:t xml:space="preserve">Resource </w:t>
            </w:r>
            <w:proofErr w:type="spellStart"/>
            <w:r w:rsidR="004372C2" w:rsidRPr="0098785D">
              <w:rPr>
                <w:rFonts w:ascii="Arial" w:hAnsi="Arial" w:cs="Arial"/>
                <w:sz w:val="22"/>
                <w:szCs w:val="22"/>
              </w:rPr>
              <w:t>Mgm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>nt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>, Bangor University</w:t>
            </w:r>
            <w:r w:rsidR="004372C2" w:rsidRPr="0098785D">
              <w:rPr>
                <w:rFonts w:ascii="Arial" w:hAnsi="Arial" w:cs="Arial"/>
                <w:sz w:val="22"/>
                <w:szCs w:val="22"/>
              </w:rPr>
              <w:t xml:space="preserve">     2017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E6B61C" w14:textId="6BE54595" w:rsidR="00C77C06" w:rsidRPr="0098785D" w:rsidRDefault="00C77C06" w:rsidP="00C77C0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Dissertation topic: Seeing the forest for the trees: Tree species effects on soil microbial communities and nutrient cycling dynamics.</w:t>
            </w:r>
          </w:p>
          <w:p w14:paraId="55AB572B" w14:textId="462F16E4" w:rsidR="00C77C06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M.Sc. </w:t>
            </w:r>
            <w:r w:rsidR="009428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2"/>
              </w:rPr>
              <w:t>Forest Ecology, Unive</w:t>
            </w:r>
            <w:r w:rsidR="00BA6476" w:rsidRPr="0098785D">
              <w:rPr>
                <w:rFonts w:ascii="Arial" w:hAnsi="Arial" w:cs="Arial"/>
                <w:sz w:val="22"/>
                <w:szCs w:val="22"/>
              </w:rPr>
              <w:t xml:space="preserve">rsity of Massachusetts Amherst 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000F" w:rsidRPr="0098785D">
              <w:rPr>
                <w:rFonts w:ascii="Arial" w:hAnsi="Arial" w:cs="Arial"/>
                <w:sz w:val="22"/>
                <w:szCs w:val="22"/>
              </w:rPr>
              <w:t xml:space="preserve">                                     2011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8D585A" w14:textId="178DFCAD" w:rsidR="005E7E1D" w:rsidRPr="0098785D" w:rsidRDefault="005E7E1D" w:rsidP="00E0000F">
            <w:pPr>
              <w:rPr>
                <w:rFonts w:ascii="Arial" w:eastAsia="Big Caslon Medium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B.A. </w:t>
            </w:r>
            <w:r w:rsidR="0094283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8785D">
              <w:rPr>
                <w:rFonts w:ascii="Arial" w:hAnsi="Arial" w:cs="Arial"/>
                <w:sz w:val="22"/>
                <w:szCs w:val="22"/>
              </w:rPr>
              <w:t>Environmental Studies, minors: Biol</w:t>
            </w:r>
            <w:r w:rsidR="00BA6476" w:rsidRPr="0098785D">
              <w:rPr>
                <w:rFonts w:ascii="Arial" w:hAnsi="Arial" w:cs="Arial"/>
                <w:sz w:val="22"/>
                <w:szCs w:val="22"/>
              </w:rPr>
              <w:t>ogy, Geology, Wellesley College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0000F" w:rsidRPr="0098785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A6476"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5E7E1D" w:rsidRPr="0098785D" w14:paraId="57A3D8B3" w14:textId="77777777" w:rsidTr="00C77C06">
        <w:tc>
          <w:tcPr>
            <w:tcW w:w="9350" w:type="dxa"/>
          </w:tcPr>
          <w:p w14:paraId="19EE6CED" w14:textId="26E9126C" w:rsidR="00AB7669" w:rsidRPr="0098785D" w:rsidRDefault="00AB7669" w:rsidP="00AB7669">
            <w:pPr>
              <w:rPr>
                <w:rFonts w:ascii="Arial" w:hAnsi="Arial" w:cs="Arial"/>
                <w:b/>
                <w:sz w:val="29"/>
                <w:szCs w:val="29"/>
              </w:rPr>
            </w:pPr>
          </w:p>
          <w:p w14:paraId="6AD56E7A" w14:textId="77777777" w:rsidR="00AB7669" w:rsidRPr="0098785D" w:rsidRDefault="00AB7669" w:rsidP="00AB7669">
            <w:pPr>
              <w:rPr>
                <w:rFonts w:ascii="Arial" w:hAnsi="Arial" w:cs="Arial"/>
                <w:b/>
                <w:sz w:val="28"/>
                <w:szCs w:val="29"/>
              </w:rPr>
            </w:pPr>
            <w:r w:rsidRPr="0098785D">
              <w:rPr>
                <w:rFonts w:ascii="Arial" w:hAnsi="Arial" w:cs="Arial"/>
                <w:b/>
                <w:sz w:val="28"/>
                <w:szCs w:val="29"/>
              </w:rPr>
              <w:t>Teaching experience</w:t>
            </w:r>
          </w:p>
          <w:p w14:paraId="18FC28DF" w14:textId="69AF77C9" w:rsidR="00AB7669" w:rsidRPr="0098785D" w:rsidRDefault="00AB7669" w:rsidP="00AB7669">
            <w:pPr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 xml:space="preserve">2016- Present- </w:t>
            </w:r>
            <w:r w:rsidR="00E0000F" w:rsidRPr="0098785D">
              <w:rPr>
                <w:rFonts w:ascii="Arial" w:hAnsi="Arial" w:cs="Arial"/>
                <w:sz w:val="22"/>
                <w:szCs w:val="29"/>
              </w:rPr>
              <w:t>Visiting Professor</w:t>
            </w:r>
            <w:r w:rsidRPr="0098785D">
              <w:rPr>
                <w:rFonts w:ascii="Arial" w:hAnsi="Arial" w:cs="Arial"/>
                <w:sz w:val="22"/>
                <w:szCs w:val="29"/>
              </w:rPr>
              <w:t xml:space="preserve"> at Lawrence University </w:t>
            </w:r>
          </w:p>
          <w:p w14:paraId="61EB9CBE" w14:textId="77777777" w:rsidR="00572311" w:rsidRDefault="00AB7669" w:rsidP="00572311">
            <w:pPr>
              <w:ind w:left="1170" w:hanging="1170"/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 xml:space="preserve">                    </w:t>
            </w:r>
            <w:r w:rsidR="00E0000F" w:rsidRPr="0098785D">
              <w:rPr>
                <w:rFonts w:ascii="Arial" w:hAnsi="Arial" w:cs="Arial"/>
                <w:sz w:val="22"/>
                <w:szCs w:val="29"/>
              </w:rPr>
              <w:t xml:space="preserve">Courses taught: </w:t>
            </w:r>
            <w:r w:rsidR="00C77C06" w:rsidRPr="0098785D">
              <w:rPr>
                <w:rFonts w:ascii="Arial" w:hAnsi="Arial" w:cs="Arial"/>
                <w:sz w:val="22"/>
                <w:szCs w:val="29"/>
              </w:rPr>
              <w:t xml:space="preserve">Biology 130 (Introductory cellular and molecular biology), </w:t>
            </w:r>
            <w:r w:rsidR="00572311">
              <w:rPr>
                <w:rFonts w:ascii="Arial" w:hAnsi="Arial" w:cs="Arial"/>
                <w:sz w:val="22"/>
                <w:szCs w:val="29"/>
              </w:rPr>
              <w:t xml:space="preserve">  </w:t>
            </w:r>
          </w:p>
          <w:p w14:paraId="0B934026" w14:textId="56747434" w:rsidR="00E0000F" w:rsidRPr="0098785D" w:rsidRDefault="00572311" w:rsidP="00572311">
            <w:pPr>
              <w:ind w:left="1170" w:hanging="1170"/>
              <w:rPr>
                <w:rFonts w:ascii="Arial" w:hAnsi="Arial" w:cs="Arial"/>
                <w:sz w:val="22"/>
                <w:szCs w:val="29"/>
              </w:rPr>
            </w:pPr>
            <w:r>
              <w:rPr>
                <w:rFonts w:ascii="Arial" w:hAnsi="Arial" w:cs="Arial"/>
                <w:sz w:val="22"/>
                <w:szCs w:val="29"/>
              </w:rPr>
              <w:t xml:space="preserve">                    </w:t>
            </w:r>
            <w:r w:rsidR="00C77C06" w:rsidRPr="0098785D">
              <w:rPr>
                <w:rFonts w:ascii="Arial" w:hAnsi="Arial" w:cs="Arial"/>
                <w:sz w:val="22"/>
                <w:szCs w:val="29"/>
              </w:rPr>
              <w:t>Biology 235 (Evolutionary biology)</w:t>
            </w:r>
            <w:r>
              <w:rPr>
                <w:rFonts w:ascii="Arial" w:hAnsi="Arial" w:cs="Arial"/>
                <w:sz w:val="22"/>
                <w:szCs w:val="29"/>
              </w:rPr>
              <w:t xml:space="preserve">, </w:t>
            </w:r>
            <w:r w:rsidRPr="0098785D">
              <w:rPr>
                <w:rFonts w:ascii="Arial" w:hAnsi="Arial" w:cs="Arial"/>
                <w:sz w:val="22"/>
                <w:szCs w:val="29"/>
              </w:rPr>
              <w:t>Freshman Studie</w:t>
            </w:r>
            <w:r>
              <w:rPr>
                <w:rFonts w:ascii="Arial" w:hAnsi="Arial" w:cs="Arial"/>
                <w:sz w:val="22"/>
                <w:szCs w:val="29"/>
              </w:rPr>
              <w:t xml:space="preserve">s 100, Freshman Studies 101, and </w:t>
            </w:r>
            <w:r w:rsidRPr="0098785D">
              <w:rPr>
                <w:rFonts w:ascii="Arial" w:hAnsi="Arial" w:cs="Arial"/>
                <w:sz w:val="22"/>
                <w:szCs w:val="29"/>
              </w:rPr>
              <w:t>Environmental Studies senior capstone 650</w:t>
            </w:r>
            <w:r>
              <w:rPr>
                <w:rFonts w:ascii="Arial" w:hAnsi="Arial" w:cs="Arial"/>
                <w:sz w:val="22"/>
                <w:szCs w:val="29"/>
              </w:rPr>
              <w:t xml:space="preserve"> (STELLA modeling)</w:t>
            </w:r>
          </w:p>
          <w:p w14:paraId="6A70E47F" w14:textId="77777777" w:rsidR="00C77C06" w:rsidRPr="0098785D" w:rsidRDefault="00C77C06" w:rsidP="00AB7669">
            <w:pPr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>2017            Guest lecturer at University of Michigan Biology Station</w:t>
            </w:r>
          </w:p>
          <w:p w14:paraId="17B02920" w14:textId="1DF2E826" w:rsidR="00C77C06" w:rsidRPr="0098785D" w:rsidRDefault="00C77C06" w:rsidP="00C77C06">
            <w:pPr>
              <w:ind w:firstLine="1260"/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>Topics include: Ecosystem Ecology</w:t>
            </w:r>
            <w:r w:rsidR="00572311">
              <w:rPr>
                <w:rFonts w:ascii="Arial" w:hAnsi="Arial" w:cs="Arial"/>
                <w:sz w:val="22"/>
                <w:szCs w:val="29"/>
              </w:rPr>
              <w:t>, Forest Ecology</w:t>
            </w:r>
          </w:p>
          <w:p w14:paraId="748CC76C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>2014- 2016- Guest lecturer at Bangor University, and the University of Copenhagen</w:t>
            </w:r>
          </w:p>
          <w:p w14:paraId="3230C2F0" w14:textId="25B26A2F" w:rsidR="00AB7669" w:rsidRPr="0098785D" w:rsidRDefault="00AB7669" w:rsidP="00AB7669">
            <w:pPr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 xml:space="preserve">                    </w:t>
            </w:r>
            <w:r w:rsidR="00572311">
              <w:rPr>
                <w:rFonts w:ascii="Arial" w:hAnsi="Arial" w:cs="Arial"/>
                <w:sz w:val="22"/>
                <w:szCs w:val="29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9"/>
              </w:rPr>
              <w:t>Topics incl</w:t>
            </w:r>
            <w:r w:rsidR="00572311">
              <w:rPr>
                <w:rFonts w:ascii="Arial" w:hAnsi="Arial" w:cs="Arial"/>
                <w:sz w:val="22"/>
                <w:szCs w:val="29"/>
              </w:rPr>
              <w:t>ude: Biogeochemistry, Isotopic Nutrient Cycling S</w:t>
            </w:r>
            <w:r w:rsidRPr="0098785D">
              <w:rPr>
                <w:rFonts w:ascii="Arial" w:hAnsi="Arial" w:cs="Arial"/>
                <w:sz w:val="22"/>
                <w:szCs w:val="29"/>
              </w:rPr>
              <w:t xml:space="preserve">tudies, </w:t>
            </w:r>
            <w:proofErr w:type="spellStart"/>
            <w:r w:rsidRPr="0098785D">
              <w:rPr>
                <w:rFonts w:ascii="Arial" w:hAnsi="Arial" w:cs="Arial"/>
                <w:sz w:val="22"/>
                <w:szCs w:val="29"/>
              </w:rPr>
              <w:t>Snowdonia</w:t>
            </w:r>
            <w:proofErr w:type="spellEnd"/>
          </w:p>
          <w:p w14:paraId="13B345B6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>2010- 2012- Guest lecturer UMass-Amherst, and Smith College</w:t>
            </w:r>
          </w:p>
          <w:p w14:paraId="5F860665" w14:textId="6732DF6E" w:rsidR="00AB7669" w:rsidRPr="0098785D" w:rsidRDefault="00AB7669" w:rsidP="00AB7669">
            <w:pPr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 xml:space="preserve">                    </w:t>
            </w:r>
            <w:r w:rsidR="00572311">
              <w:rPr>
                <w:rFonts w:ascii="Arial" w:hAnsi="Arial" w:cs="Arial"/>
                <w:sz w:val="22"/>
                <w:szCs w:val="29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9"/>
              </w:rPr>
              <w:t>Topics incl</w:t>
            </w:r>
            <w:r w:rsidR="00572311">
              <w:rPr>
                <w:rFonts w:ascii="Arial" w:hAnsi="Arial" w:cs="Arial"/>
                <w:sz w:val="22"/>
                <w:szCs w:val="29"/>
              </w:rPr>
              <w:t>ude: Dendroclimatology, Forest Soil E</w:t>
            </w:r>
            <w:r w:rsidRPr="0098785D">
              <w:rPr>
                <w:rFonts w:ascii="Arial" w:hAnsi="Arial" w:cs="Arial"/>
                <w:sz w:val="22"/>
                <w:szCs w:val="29"/>
              </w:rPr>
              <w:t>cology</w:t>
            </w:r>
          </w:p>
          <w:p w14:paraId="33B04222" w14:textId="4C9AC6DB" w:rsidR="00AB7669" w:rsidRPr="0098785D" w:rsidRDefault="00AB7669" w:rsidP="00AB7669">
            <w:pPr>
              <w:rPr>
                <w:rFonts w:ascii="Arial" w:hAnsi="Arial" w:cs="Arial"/>
                <w:sz w:val="22"/>
                <w:szCs w:val="29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>2009-2011</w:t>
            </w:r>
            <w:proofErr w:type="gramStart"/>
            <w:r w:rsidRPr="0098785D">
              <w:rPr>
                <w:rFonts w:ascii="Arial" w:hAnsi="Arial" w:cs="Arial"/>
                <w:sz w:val="22"/>
                <w:szCs w:val="29"/>
              </w:rPr>
              <w:t xml:space="preserve">- </w:t>
            </w:r>
            <w:r w:rsidR="00572311">
              <w:rPr>
                <w:rFonts w:ascii="Arial" w:hAnsi="Arial" w:cs="Arial"/>
                <w:sz w:val="22"/>
                <w:szCs w:val="29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9"/>
              </w:rPr>
              <w:t>Teaching</w:t>
            </w:r>
            <w:proofErr w:type="gramEnd"/>
            <w:r w:rsidR="00C77C06" w:rsidRPr="0098785D">
              <w:rPr>
                <w:rFonts w:ascii="Arial" w:hAnsi="Arial" w:cs="Arial"/>
                <w:sz w:val="22"/>
                <w:szCs w:val="29"/>
              </w:rPr>
              <w:t xml:space="preserve"> Assistant UMass-Amherst</w:t>
            </w:r>
            <w:r w:rsidRPr="0098785D">
              <w:rPr>
                <w:rFonts w:ascii="Arial" w:hAnsi="Arial" w:cs="Arial"/>
                <w:sz w:val="22"/>
                <w:szCs w:val="29"/>
              </w:rPr>
              <w:t xml:space="preserve"> </w:t>
            </w:r>
          </w:p>
          <w:p w14:paraId="76D70020" w14:textId="68CBA2D6" w:rsidR="00AB7669" w:rsidRPr="0098785D" w:rsidRDefault="00AB7669" w:rsidP="00AB76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85D">
              <w:rPr>
                <w:rFonts w:ascii="Arial" w:hAnsi="Arial" w:cs="Arial"/>
                <w:sz w:val="22"/>
                <w:szCs w:val="29"/>
              </w:rPr>
              <w:t xml:space="preserve">                    </w:t>
            </w:r>
            <w:r w:rsidR="00572311">
              <w:rPr>
                <w:rFonts w:ascii="Arial" w:hAnsi="Arial" w:cs="Arial"/>
                <w:sz w:val="22"/>
                <w:szCs w:val="29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9"/>
              </w:rPr>
              <w:t>Courses</w:t>
            </w:r>
            <w:r w:rsidR="00572311">
              <w:rPr>
                <w:rFonts w:ascii="Arial" w:hAnsi="Arial" w:cs="Arial"/>
                <w:sz w:val="22"/>
                <w:szCs w:val="29"/>
              </w:rPr>
              <w:t xml:space="preserve"> taught</w:t>
            </w:r>
            <w:r w:rsidRPr="0098785D">
              <w:rPr>
                <w:rFonts w:ascii="Arial" w:hAnsi="Arial" w:cs="Arial"/>
                <w:sz w:val="22"/>
                <w:szCs w:val="29"/>
              </w:rPr>
              <w:t>: Dendrology (field and lab instructor), Forests and People</w:t>
            </w:r>
            <w:r w:rsidRPr="009878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CF38898" w14:textId="77777777" w:rsidR="00AB7669" w:rsidRPr="0098785D" w:rsidRDefault="00AB7669" w:rsidP="00AB76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28BF03" w14:textId="77777777" w:rsidR="00AB7669" w:rsidRPr="0098785D" w:rsidRDefault="00AB7669" w:rsidP="00AB76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bCs/>
                <w:sz w:val="28"/>
                <w:szCs w:val="28"/>
              </w:rPr>
              <w:t>Appointments</w:t>
            </w:r>
          </w:p>
          <w:p w14:paraId="3134ADC2" w14:textId="103A40E5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2016- Present Lawrence University (Appleton, Wisconsin)</w:t>
            </w:r>
          </w:p>
          <w:p w14:paraId="4CFAB2E2" w14:textId="74D7DC68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2014- </w:t>
            </w:r>
            <w:r w:rsidR="00E0000F" w:rsidRPr="0098785D">
              <w:rPr>
                <w:rFonts w:ascii="Arial" w:hAnsi="Arial" w:cs="Arial"/>
                <w:sz w:val="22"/>
                <w:szCs w:val="20"/>
              </w:rPr>
              <w:t>2017</w:t>
            </w:r>
            <w:r w:rsidRPr="0098785D">
              <w:rPr>
                <w:rFonts w:ascii="Arial" w:hAnsi="Arial" w:cs="Arial"/>
                <w:sz w:val="22"/>
                <w:szCs w:val="20"/>
              </w:rPr>
              <w:t xml:space="preserve"> Research Staff University of Copenhagen (Copenhagen, Denmark)</w:t>
            </w:r>
          </w:p>
          <w:p w14:paraId="48AD65E9" w14:textId="6E53180E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2014- </w:t>
            </w:r>
            <w:r w:rsidR="00E0000F" w:rsidRPr="0098785D">
              <w:rPr>
                <w:rFonts w:ascii="Arial" w:hAnsi="Arial" w:cs="Arial"/>
                <w:sz w:val="22"/>
                <w:szCs w:val="20"/>
              </w:rPr>
              <w:t>2017</w:t>
            </w:r>
            <w:r w:rsidRPr="0098785D">
              <w:rPr>
                <w:rFonts w:ascii="Arial" w:hAnsi="Arial" w:cs="Arial"/>
                <w:sz w:val="22"/>
                <w:szCs w:val="20"/>
              </w:rPr>
              <w:t xml:space="preserve"> Research Staff Bangor University (Bangor, United Kingdom)</w:t>
            </w:r>
          </w:p>
          <w:p w14:paraId="3F2B855E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2013 </w:t>
            </w:r>
            <w:r w:rsidRPr="0098785D">
              <w:rPr>
                <w:rFonts w:ascii="Arial" w:hAnsi="Arial" w:cs="Arial"/>
                <w:sz w:val="22"/>
                <w:szCs w:val="20"/>
              </w:rPr>
              <w:tab/>
              <w:t>Research Assistant (Harvard Forest, Massachusetts)</w:t>
            </w:r>
          </w:p>
          <w:p w14:paraId="03A84C4E" w14:textId="77777777" w:rsidR="00AB7669" w:rsidRPr="0098785D" w:rsidRDefault="00AB7669" w:rsidP="00AB7669">
            <w:pPr>
              <w:ind w:left="720"/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Research assistant on a long-term soil warming project with the Marine Biological Laboratory, and the HF-Hemlock Removal Experiment. </w:t>
            </w:r>
          </w:p>
          <w:p w14:paraId="6A84080D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2013 Research Assistant (Charles Darwin University, Australia)</w:t>
            </w:r>
          </w:p>
          <w:p w14:paraId="6635D202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ab/>
              <w:t>Research focus on land owner surveys on ecosystem services</w:t>
            </w:r>
          </w:p>
          <w:p w14:paraId="39C67729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2013 Research and Teaching Staff (Charles Darwin University, Australia)</w:t>
            </w:r>
          </w:p>
          <w:p w14:paraId="0DD630F8" w14:textId="77777777" w:rsidR="00AB7669" w:rsidRPr="0098785D" w:rsidRDefault="00AB7669" w:rsidP="00AB7669">
            <w:pPr>
              <w:ind w:left="720"/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Focus on ecology and management of tropical forests and savannas </w:t>
            </w:r>
          </w:p>
          <w:p w14:paraId="6D216219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2012-2013 CSIRO Research Fellow and Research Programs Officer (TERC, AUS)</w:t>
            </w:r>
          </w:p>
          <w:p w14:paraId="34BD4847" w14:textId="77777777" w:rsidR="00AB7669" w:rsidRPr="0098785D" w:rsidRDefault="00AB7669" w:rsidP="00AB7669">
            <w:pPr>
              <w:ind w:left="720"/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Research focus on ant communities along a precipitation gradient, and among savannas under experimentally altered fire regimes</w:t>
            </w:r>
          </w:p>
          <w:p w14:paraId="5C8A948C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2011-2012 Energy Science and Engineering Fellow (UTK/ORNL, USA)</w:t>
            </w:r>
          </w:p>
          <w:p w14:paraId="4B71A702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ab/>
              <w:t>Educational focus on energy science and engineering and the environment</w:t>
            </w:r>
          </w:p>
          <w:p w14:paraId="6220E3FF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2011 Research Assistant (UMass-Amherst)</w:t>
            </w:r>
          </w:p>
          <w:p w14:paraId="22D79989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ab/>
              <w:t>Research focus on red spruce dendroclimatology and disturbance history</w:t>
            </w:r>
          </w:p>
          <w:p w14:paraId="4429E5D3" w14:textId="0B5DF2D4" w:rsidR="00AB7669" w:rsidRPr="0098785D" w:rsidRDefault="00AD34D7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2009- </w:t>
            </w:r>
            <w:r w:rsidR="00AB7669" w:rsidRPr="0098785D">
              <w:rPr>
                <w:rFonts w:ascii="Arial" w:hAnsi="Arial" w:cs="Arial"/>
                <w:sz w:val="22"/>
                <w:szCs w:val="20"/>
              </w:rPr>
              <w:t>2010 Dendrology Class and Lab Teaching Assistant (UMass-Amherst)</w:t>
            </w:r>
          </w:p>
          <w:p w14:paraId="1662AD51" w14:textId="091F2869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2010 Forests and People Teaching Assistant (UMass-Amherst)</w:t>
            </w:r>
          </w:p>
          <w:p w14:paraId="2376BF3B" w14:textId="7777777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>2008-2009 Research Assistant (Harvard Forest, Massachusetts)</w:t>
            </w:r>
          </w:p>
          <w:p w14:paraId="1D92F568" w14:textId="6428B7C7" w:rsidR="00AB7669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2008 Earth Processes </w:t>
            </w:r>
            <w:r w:rsidR="00AD34D7" w:rsidRPr="0098785D">
              <w:rPr>
                <w:rFonts w:ascii="Arial" w:hAnsi="Arial" w:cs="Arial"/>
                <w:sz w:val="22"/>
                <w:szCs w:val="20"/>
              </w:rPr>
              <w:t xml:space="preserve">and </w:t>
            </w:r>
            <w:r w:rsidRPr="0098785D">
              <w:rPr>
                <w:rFonts w:ascii="Arial" w:hAnsi="Arial" w:cs="Arial"/>
                <w:sz w:val="22"/>
                <w:szCs w:val="20"/>
              </w:rPr>
              <w:t>Geosciences Teaching Assistant (Wellesley College)</w:t>
            </w:r>
          </w:p>
          <w:p w14:paraId="04CEBF89" w14:textId="57F53BB8" w:rsidR="00E0000F" w:rsidRPr="0098785D" w:rsidRDefault="00AB7669" w:rsidP="00AB7669">
            <w:pPr>
              <w:rPr>
                <w:rFonts w:ascii="Arial" w:hAnsi="Arial" w:cs="Arial"/>
                <w:sz w:val="22"/>
                <w:szCs w:val="20"/>
              </w:rPr>
            </w:pPr>
            <w:r w:rsidRPr="0098785D">
              <w:rPr>
                <w:rFonts w:ascii="Arial" w:hAnsi="Arial" w:cs="Arial"/>
                <w:sz w:val="22"/>
                <w:szCs w:val="20"/>
              </w:rPr>
              <w:t xml:space="preserve">2005-2009 </w:t>
            </w:r>
            <w:proofErr w:type="spellStart"/>
            <w:r w:rsidRPr="0098785D">
              <w:rPr>
                <w:rFonts w:ascii="Arial" w:hAnsi="Arial" w:cs="Arial"/>
                <w:sz w:val="22"/>
                <w:szCs w:val="20"/>
              </w:rPr>
              <w:t>Brabander</w:t>
            </w:r>
            <w:proofErr w:type="spellEnd"/>
            <w:r w:rsidRPr="0098785D">
              <w:rPr>
                <w:rFonts w:ascii="Arial" w:hAnsi="Arial" w:cs="Arial"/>
                <w:sz w:val="22"/>
                <w:szCs w:val="20"/>
              </w:rPr>
              <w:t xml:space="preserve"> Geosciences Lab Research Assistant (Wellesley College)</w:t>
            </w:r>
          </w:p>
          <w:p w14:paraId="6CCDCD71" w14:textId="77777777" w:rsidR="005E7E1D" w:rsidRPr="0098785D" w:rsidRDefault="005E7E1D" w:rsidP="00AB76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sz w:val="28"/>
                <w:szCs w:val="28"/>
              </w:rPr>
              <w:lastRenderedPageBreak/>
              <w:t>Peer-Reviewed Publications</w:t>
            </w:r>
          </w:p>
          <w:p w14:paraId="47600868" w14:textId="0B3A0E76" w:rsidR="00FF19FE" w:rsidRPr="0098785D" w:rsidRDefault="00FF19FE" w:rsidP="00FF19FE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Del Toro, I.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Berberich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G.,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Berberich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M., Sanders, N.J., and Ellison, A.M. </w:t>
            </w:r>
            <w:r w:rsidRPr="00942838">
              <w:rPr>
                <w:rFonts w:ascii="Arial" w:hAnsi="Arial" w:cs="Arial"/>
                <w:sz w:val="22"/>
                <w:szCs w:val="22"/>
              </w:rPr>
              <w:t>(</w:t>
            </w:r>
            <w:r w:rsidR="00942838" w:rsidRPr="00942838">
              <w:rPr>
                <w:rFonts w:ascii="Arial" w:hAnsi="Arial" w:cs="Arial"/>
                <w:sz w:val="22"/>
                <w:szCs w:val="22"/>
              </w:rPr>
              <w:t>2017</w:t>
            </w:r>
            <w:r w:rsidRPr="0094283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8785D">
              <w:rPr>
                <w:rFonts w:ascii="Arial" w:hAnsi="Arial" w:cs="Arial"/>
                <w:sz w:val="22"/>
                <w:szCs w:val="22"/>
              </w:rPr>
              <w:t>Nests of Red wood ants (</w:t>
            </w:r>
            <w:r w:rsidRPr="0098785D">
              <w:rPr>
                <w:rFonts w:ascii="Arial" w:hAnsi="Arial" w:cs="Arial"/>
                <w:i/>
                <w:sz w:val="22"/>
                <w:szCs w:val="22"/>
              </w:rPr>
              <w:t xml:space="preserve">Formica 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rufa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) are positively associated with tectonic fault zones: A double-blind test. 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PeerJ</w:t>
            </w:r>
            <w:proofErr w:type="spellEnd"/>
            <w:r w:rsidRPr="0098785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A2F63AF" w14:textId="77777777" w:rsidR="00FF19FE" w:rsidRPr="0098785D" w:rsidRDefault="00FF19FE" w:rsidP="00C77C0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E4F64CF" w14:textId="77777777" w:rsidR="005E7E1D" w:rsidRPr="0098785D" w:rsidRDefault="005E7E1D" w:rsidP="00C77C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8785D">
              <w:rPr>
                <w:rFonts w:ascii="Arial" w:eastAsia="Times New Roman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eastAsia="Times New Roman" w:hAnsi="Arial" w:cs="Arial"/>
                <w:sz w:val="22"/>
                <w:szCs w:val="22"/>
              </w:rPr>
              <w:t xml:space="preserve"> Levy-Booth, D., Masse, J., Grayston, S.J., McDonald, M.A., Vesterdal, L., and Prescott, C.E. (2016) Linking microbial communities, functional genes and nitrogen-cycling processes in forest floors under four tree species. </w:t>
            </w:r>
            <w:r w:rsidRPr="0098785D">
              <w:rPr>
                <w:rFonts w:ascii="Arial" w:eastAsia="Times New Roman" w:hAnsi="Arial" w:cs="Arial"/>
                <w:i/>
                <w:sz w:val="22"/>
                <w:szCs w:val="22"/>
              </w:rPr>
              <w:t>Soil Biology and Biochemistry</w:t>
            </w:r>
            <w:r w:rsidRPr="0098785D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6DB1D4F" w14:textId="77777777" w:rsidR="005E7E1D" w:rsidRPr="0098785D" w:rsidRDefault="005E7E1D" w:rsidP="00C77C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03DD0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Martin, P., Jung, M.,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Brearley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F.Q.,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Lines, E.R., and Jacob, A. (2016) Can we set a global threshold age to define mature forests? 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PeerJ</w:t>
            </w:r>
            <w:proofErr w:type="spellEnd"/>
            <w:r w:rsidRPr="0098785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7500D70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5202FFE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Del Toro, I.,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 R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., and Ellison, A. M. (2015) Animal-mediated ecosystem functions on a warmer planet: an experimental evaluation of warming and ants on soil movement, decomposition, and nutrient cycling. </w:t>
            </w:r>
            <w:r w:rsidRPr="0098785D">
              <w:rPr>
                <w:rFonts w:ascii="Arial" w:hAnsi="Arial" w:cs="Arial"/>
                <w:i/>
                <w:sz w:val="22"/>
                <w:szCs w:val="22"/>
              </w:rPr>
              <w:t>Journal of Animal Ecology.</w:t>
            </w:r>
          </w:p>
          <w:p w14:paraId="6EDE06DA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B9C278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Kendrick, J.,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Classen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A.T., and Ellison, A.M. (2015) Changes in canopy structure and ant assemblages affect ecosystem processes following hemlock loss. </w:t>
            </w:r>
            <w:r w:rsidRPr="0098785D">
              <w:rPr>
                <w:rFonts w:ascii="Arial" w:hAnsi="Arial" w:cs="Arial"/>
                <w:i/>
                <w:sz w:val="22"/>
                <w:szCs w:val="22"/>
              </w:rPr>
              <w:t>Ecosphere.</w:t>
            </w:r>
          </w:p>
          <w:p w14:paraId="2F665760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32D94B" w14:textId="77777777" w:rsidR="005E7E1D" w:rsidRPr="0098785D" w:rsidRDefault="005E7E1D" w:rsidP="00C77C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Andersen, A.N.,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Petit, M, and Parr, C.L. (2014) </w:t>
            </w:r>
            <w:r w:rsidRPr="0098785D">
              <w:rPr>
                <w:rFonts w:ascii="Arial" w:hAnsi="Arial" w:cs="Arial"/>
                <w:bCs/>
                <w:sz w:val="22"/>
                <w:szCs w:val="22"/>
              </w:rPr>
              <w:t>Burning for biodiversity: highly resilient ant communities respond only to strongly contrasting fire regimes in Australia's seasonal tropics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8785D">
              <w:rPr>
                <w:rFonts w:ascii="Arial" w:hAnsi="Arial" w:cs="Arial"/>
                <w:i/>
                <w:sz w:val="22"/>
                <w:szCs w:val="22"/>
              </w:rPr>
              <w:t>Journal of Applied Ecology.</w:t>
            </w:r>
          </w:p>
          <w:p w14:paraId="2DC6B670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1B643" w14:textId="77777777" w:rsidR="005E7E1D" w:rsidRPr="0098785D" w:rsidRDefault="005E7E1D" w:rsidP="00C77C06">
            <w:pPr>
              <w:rPr>
                <w:rFonts w:ascii="Arial" w:hAnsi="Arial" w:cs="Arial"/>
                <w:bCs/>
                <w:color w:val="1A1A1A"/>
                <w:sz w:val="22"/>
                <w:szCs w:val="22"/>
              </w:rPr>
            </w:pP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(2014) Community responses to eastern hemlock loss across a </w:t>
            </w:r>
            <w:r w:rsidRPr="0098785D">
              <w:rPr>
                <w:rFonts w:ascii="Arial" w:hAnsi="Arial" w:cs="Arial"/>
                <w:bCs/>
                <w:color w:val="1A1A1A"/>
                <w:sz w:val="22"/>
                <w:szCs w:val="22"/>
              </w:rPr>
              <w:t xml:space="preserve">latitudinal gradient. </w:t>
            </w:r>
            <w:r w:rsidRPr="0098785D">
              <w:rPr>
                <w:rFonts w:ascii="Arial" w:hAnsi="Arial" w:cs="Arial"/>
                <w:bCs/>
                <w:i/>
                <w:color w:val="1A1A1A"/>
                <w:sz w:val="22"/>
                <w:szCs w:val="22"/>
              </w:rPr>
              <w:t xml:space="preserve">Southeastern Naturalist </w:t>
            </w:r>
            <w:r w:rsidRPr="0098785D">
              <w:rPr>
                <w:rFonts w:ascii="Arial" w:hAnsi="Arial" w:cs="Arial"/>
                <w:bCs/>
                <w:color w:val="1A1A1A"/>
                <w:sz w:val="22"/>
                <w:szCs w:val="22"/>
              </w:rPr>
              <w:t xml:space="preserve">Special Issue 6 </w:t>
            </w:r>
          </w:p>
          <w:p w14:paraId="48C9FE6F" w14:textId="77777777" w:rsidR="005E7E1D" w:rsidRPr="0098785D" w:rsidRDefault="005E7E1D" w:rsidP="00C77C06">
            <w:pPr>
              <w:rPr>
                <w:rFonts w:ascii="Arial" w:eastAsia="Big Caslon Medium" w:hAnsi="Arial" w:cs="Arial"/>
                <w:sz w:val="22"/>
                <w:szCs w:val="22"/>
              </w:rPr>
            </w:pPr>
          </w:p>
          <w:p w14:paraId="0832B6DA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</w:t>
            </w:r>
            <w:r w:rsidRPr="0098785D">
              <w:rPr>
                <w:rFonts w:ascii="Arial" w:hAnsi="Arial" w:cs="Arial"/>
                <w:sz w:val="22"/>
                <w:szCs w:val="22"/>
              </w:rPr>
              <w:t>. (2014) Red spruce (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Picea</w:t>
            </w:r>
            <w:proofErr w:type="spellEnd"/>
            <w:r w:rsidRPr="0098785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rubens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) community dynamics at southern range margins: using dendrochronology to explore climate change. 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PeerJ</w:t>
            </w:r>
            <w:proofErr w:type="spellEnd"/>
            <w:r w:rsidRPr="0098785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C9D8A76" w14:textId="77777777" w:rsidR="005E7E1D" w:rsidRPr="0098785D" w:rsidRDefault="005E7E1D" w:rsidP="00C77C06">
            <w:pPr>
              <w:rPr>
                <w:rFonts w:ascii="Arial" w:eastAsia="Big Caslon Medium" w:hAnsi="Arial" w:cs="Arial"/>
                <w:sz w:val="22"/>
                <w:szCs w:val="22"/>
              </w:rPr>
            </w:pPr>
          </w:p>
          <w:p w14:paraId="62D58C5C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Stuble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K., Patterson, C., Rodriguez-Cabal, M.,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Dunn, R.R., and Sanders, N.J. (2014) Ant-mediated seed dispersal mutualism very resilient to experimental climatic warming. 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PeerJ</w:t>
            </w:r>
            <w:proofErr w:type="spellEnd"/>
            <w:r w:rsidRPr="0098785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57687CE" w14:textId="77777777" w:rsidR="005E7E1D" w:rsidRPr="0098785D" w:rsidRDefault="005E7E1D" w:rsidP="00C77C06">
            <w:pPr>
              <w:rPr>
                <w:rFonts w:ascii="Arial" w:eastAsia="Big Caslon Medium" w:hAnsi="Arial" w:cs="Arial"/>
                <w:sz w:val="22"/>
                <w:szCs w:val="22"/>
              </w:rPr>
            </w:pPr>
          </w:p>
          <w:p w14:paraId="292B1704" w14:textId="51DD09F1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Del Toro, I., 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and Pelini, S.L. (2012) The little things that run the world revisited: A review of ant-mediated ecosystem services and disservices. </w:t>
            </w:r>
            <w:r w:rsidRPr="0098785D">
              <w:rPr>
                <w:rFonts w:ascii="Arial" w:hAnsi="Arial" w:cs="Arial"/>
                <w:i/>
                <w:sz w:val="22"/>
                <w:szCs w:val="22"/>
              </w:rPr>
              <w:t>Myrmecological News.</w:t>
            </w:r>
          </w:p>
          <w:p w14:paraId="16B5A89C" w14:textId="77777777" w:rsidR="00C77C06" w:rsidRPr="0098785D" w:rsidRDefault="00C77C06" w:rsidP="00C77C06">
            <w:pPr>
              <w:rPr>
                <w:rFonts w:ascii="Arial" w:eastAsia="Big Caslon Medium" w:hAnsi="Arial" w:cs="Arial"/>
                <w:i/>
                <w:sz w:val="22"/>
                <w:szCs w:val="22"/>
              </w:rPr>
            </w:pPr>
          </w:p>
          <w:p w14:paraId="2198C571" w14:textId="5D9FC864" w:rsidR="005E7E1D" w:rsidRPr="0098785D" w:rsidRDefault="005E7E1D" w:rsidP="00C77C06">
            <w:pPr>
              <w:rPr>
                <w:rFonts w:ascii="Arial" w:eastAsia="Big Caslon Medium" w:hAnsi="Arial" w:cs="Arial"/>
                <w:i/>
                <w:sz w:val="22"/>
                <w:szCs w:val="22"/>
              </w:rPr>
            </w:pPr>
            <w:r w:rsidRPr="0098785D">
              <w:rPr>
                <w:rFonts w:ascii="Arial" w:eastAsia="Big Caslon Medium" w:hAnsi="Arial" w:cs="Arial"/>
                <w:i/>
                <w:sz w:val="22"/>
                <w:szCs w:val="22"/>
              </w:rPr>
              <w:t xml:space="preserve">In </w:t>
            </w:r>
            <w:r w:rsidR="004E4B8C" w:rsidRPr="0098785D">
              <w:rPr>
                <w:rFonts w:ascii="Arial" w:eastAsia="Big Caslon Medium" w:hAnsi="Arial" w:cs="Arial"/>
                <w:i/>
                <w:sz w:val="22"/>
                <w:szCs w:val="22"/>
              </w:rPr>
              <w:t>Peer-</w:t>
            </w:r>
            <w:r w:rsidRPr="0098785D">
              <w:rPr>
                <w:rFonts w:ascii="Arial" w:eastAsia="Big Caslon Medium" w:hAnsi="Arial" w:cs="Arial"/>
                <w:i/>
                <w:sz w:val="22"/>
                <w:szCs w:val="22"/>
              </w:rPr>
              <w:t>Review</w:t>
            </w:r>
          </w:p>
          <w:p w14:paraId="164C6115" w14:textId="4D498A7A" w:rsidR="00C77C06" w:rsidRPr="0098785D" w:rsidRDefault="00C77C06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eastAsia="Big Caslon Medium" w:hAnsi="Arial" w:cs="Arial"/>
                <w:b/>
                <w:sz w:val="22"/>
                <w:szCs w:val="22"/>
              </w:rPr>
              <w:t xml:space="preserve">Ribbons, R.R., </w:t>
            </w:r>
            <w:r w:rsidRPr="0098785D">
              <w:rPr>
                <w:rFonts w:ascii="Arial" w:eastAsia="Big Caslon Medium" w:hAnsi="Arial" w:cs="Arial"/>
                <w:sz w:val="22"/>
                <w:szCs w:val="22"/>
              </w:rPr>
              <w:t>Del Toro, I., Smith, A.R., Healey, J.R., Vesterdal, L., and McDonald, M.A.</w:t>
            </w:r>
            <w:r w:rsidRPr="0098785D">
              <w:rPr>
                <w:rFonts w:ascii="Arial" w:eastAsia="Big Caslon Medium" w:hAnsi="Arial" w:cs="Arial"/>
                <w:b/>
                <w:sz w:val="22"/>
                <w:szCs w:val="22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2"/>
              </w:rPr>
              <w:t>A serenade for the role of humble roots: experimentally testing tree species effects on rhizosphere soil microbial communities</w:t>
            </w:r>
            <w:r w:rsidR="009428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351476" w14:textId="77777777" w:rsidR="00C77C06" w:rsidRPr="0098785D" w:rsidRDefault="00C77C06" w:rsidP="00C77C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E9E54" w14:textId="77777777" w:rsidR="00C77C06" w:rsidRPr="0098785D" w:rsidRDefault="00C77C06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Kosawang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C.,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Ambus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>, P., McDonald, M.A., Grayston, S., Prescott, C.E., and Vesterdal, L. Broadleaf tree species effects on nitrogen cycling and soil microbial communities.</w:t>
            </w:r>
          </w:p>
          <w:p w14:paraId="5EECBD7A" w14:textId="77777777" w:rsidR="00C77C06" w:rsidRPr="0098785D" w:rsidRDefault="00C77C06" w:rsidP="00C77C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B5744" w14:textId="77777777" w:rsidR="005E7E1D" w:rsidRPr="0098785D" w:rsidRDefault="005E7E1D" w:rsidP="00C77C06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Del Toro, I.,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 R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., Hayward, J. and Andersen, A. </w:t>
            </w:r>
            <w:r w:rsidRPr="0098785D">
              <w:rPr>
                <w:rFonts w:ascii="Arial" w:hAnsi="Arial" w:cs="Arial"/>
                <w:color w:val="1A1A1A"/>
                <w:sz w:val="22"/>
                <w:szCs w:val="22"/>
              </w:rPr>
              <w:t>How accurate are Stacked Species Distribution Models at predicting multiple levels of diversity along a rainfall gradient? The curious case of Australian ants.</w:t>
            </w:r>
          </w:p>
          <w:p w14:paraId="69714FAC" w14:textId="77777777" w:rsidR="00BA6476" w:rsidRPr="0098785D" w:rsidRDefault="00BA6476" w:rsidP="00C77C06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  <w:p w14:paraId="3B0A6D19" w14:textId="6B438712" w:rsidR="00BA6476" w:rsidRPr="0098785D" w:rsidRDefault="00BA6476" w:rsidP="00C77C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Del Toro, I.,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 R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., Rodriguez, C. and Mackay, W. </w:t>
            </w:r>
            <w:r w:rsidR="00526D64" w:rsidRPr="0098785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Variation in ant-mediated seed dispersal along elevation gradients</w:t>
            </w:r>
            <w:r w:rsidR="008244F5" w:rsidRPr="0098785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60A5BA41" w14:textId="77777777" w:rsidR="004E4B8C" w:rsidRPr="0098785D" w:rsidRDefault="004E4B8C" w:rsidP="00C77C06">
            <w:pPr>
              <w:rPr>
                <w:rFonts w:ascii="Arial" w:eastAsia="Big Caslon Medium" w:hAnsi="Arial" w:cs="Arial"/>
                <w:b/>
                <w:sz w:val="22"/>
                <w:szCs w:val="22"/>
              </w:rPr>
            </w:pPr>
          </w:p>
          <w:p w14:paraId="40E6FACB" w14:textId="23DE04D8" w:rsidR="005E7E1D" w:rsidRPr="0098785D" w:rsidRDefault="00DC52D8" w:rsidP="00C77C06">
            <w:pPr>
              <w:rPr>
                <w:rFonts w:ascii="Arial" w:eastAsia="Big Caslon Medium" w:hAnsi="Arial" w:cs="Arial"/>
                <w:i/>
                <w:sz w:val="22"/>
                <w:szCs w:val="22"/>
              </w:rPr>
            </w:pPr>
            <w:r w:rsidRPr="0098785D">
              <w:rPr>
                <w:rFonts w:ascii="Arial" w:hAnsi="Arial" w:cs="Arial"/>
                <w:i/>
                <w:sz w:val="22"/>
                <w:szCs w:val="22"/>
              </w:rPr>
              <w:t xml:space="preserve">Book Chapters and </w:t>
            </w:r>
            <w:r w:rsidR="005E7E1D" w:rsidRPr="0098785D">
              <w:rPr>
                <w:rFonts w:ascii="Arial" w:hAnsi="Arial" w:cs="Arial"/>
                <w:i/>
                <w:sz w:val="22"/>
                <w:szCs w:val="22"/>
              </w:rPr>
              <w:t xml:space="preserve">Educational Publications </w:t>
            </w:r>
          </w:p>
          <w:p w14:paraId="393AE7DE" w14:textId="02951B83" w:rsidR="00DC52D8" w:rsidRPr="0098785D" w:rsidRDefault="00DC52D8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b/>
                <w:sz w:val="22"/>
                <w:szCs w:val="22"/>
              </w:rPr>
              <w:t xml:space="preserve">Ribbons, R.R., </w:t>
            </w:r>
            <w:r w:rsidRPr="0098785D">
              <w:rPr>
                <w:rFonts w:ascii="Arial" w:hAnsi="Arial" w:cs="Arial"/>
                <w:sz w:val="22"/>
                <w:szCs w:val="22"/>
              </w:rPr>
              <w:t>McDonald, M.A., and Vesterdal, L.</w:t>
            </w:r>
            <w:r w:rsidR="00617371" w:rsidRPr="0098785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42838">
              <w:rPr>
                <w:rFonts w:ascii="Arial" w:hAnsi="Arial" w:cs="Arial"/>
                <w:sz w:val="22"/>
                <w:szCs w:val="22"/>
              </w:rPr>
              <w:t>2017</w:t>
            </w:r>
            <w:r w:rsidR="00617371" w:rsidRPr="0098785D">
              <w:rPr>
                <w:rFonts w:ascii="Arial" w:hAnsi="Arial" w:cs="Arial"/>
                <w:sz w:val="22"/>
                <w:szCs w:val="22"/>
              </w:rPr>
              <w:t>)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371" w:rsidRPr="0098785D">
              <w:rPr>
                <w:rFonts w:ascii="Arial" w:hAnsi="Arial" w:cs="Arial"/>
                <w:sz w:val="22"/>
                <w:szCs w:val="22"/>
              </w:rPr>
              <w:t>“</w:t>
            </w:r>
            <w:r w:rsidRPr="0098785D">
              <w:rPr>
                <w:rFonts w:ascii="Arial" w:hAnsi="Arial" w:cs="Arial"/>
                <w:sz w:val="22"/>
                <w:szCs w:val="22"/>
              </w:rPr>
              <w:t>Microbial communities, functional genes, and nitrogen cycling proces</w:t>
            </w:r>
            <w:r w:rsidR="00617371" w:rsidRPr="0098785D">
              <w:rPr>
                <w:rFonts w:ascii="Arial" w:hAnsi="Arial" w:cs="Arial"/>
                <w:sz w:val="22"/>
                <w:szCs w:val="22"/>
              </w:rPr>
              <w:t>ses as affected by tree species”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371" w:rsidRPr="0098785D">
              <w:rPr>
                <w:rFonts w:ascii="Arial" w:hAnsi="Arial" w:cs="Arial"/>
                <w:sz w:val="22"/>
                <w:szCs w:val="22"/>
              </w:rPr>
              <w:t>i</w:t>
            </w:r>
            <w:r w:rsidRPr="0098785D">
              <w:rPr>
                <w:rFonts w:ascii="Arial" w:hAnsi="Arial" w:cs="Arial"/>
                <w:sz w:val="22"/>
                <w:szCs w:val="22"/>
              </w:rPr>
              <w:t>n Soil biological communities and ecosystem resilience</w:t>
            </w:r>
            <w:r w:rsidR="00617371" w:rsidRPr="0098785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Ed. </w:t>
            </w:r>
            <w:r w:rsidR="00617371" w:rsidRPr="0098785D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="00617371" w:rsidRPr="0098785D">
              <w:rPr>
                <w:rFonts w:ascii="Arial" w:hAnsi="Arial" w:cs="Arial"/>
                <w:sz w:val="22"/>
                <w:szCs w:val="22"/>
              </w:rPr>
              <w:t>Lukac</w:t>
            </w:r>
            <w:proofErr w:type="spellEnd"/>
            <w:r w:rsidR="00617371" w:rsidRPr="0098785D">
              <w:rPr>
                <w:rFonts w:ascii="Arial" w:hAnsi="Arial" w:cs="Arial"/>
                <w:sz w:val="22"/>
                <w:szCs w:val="22"/>
              </w:rPr>
              <w:t xml:space="preserve">, P. </w:t>
            </w:r>
            <w:proofErr w:type="spellStart"/>
            <w:r w:rsidR="00617371" w:rsidRPr="0098785D">
              <w:rPr>
                <w:rFonts w:ascii="Arial" w:hAnsi="Arial" w:cs="Arial"/>
                <w:sz w:val="22"/>
                <w:szCs w:val="22"/>
              </w:rPr>
              <w:t>Grenni</w:t>
            </w:r>
            <w:proofErr w:type="spellEnd"/>
            <w:r w:rsidR="00617371" w:rsidRPr="0098785D">
              <w:rPr>
                <w:rFonts w:ascii="Arial" w:hAnsi="Arial" w:cs="Arial"/>
                <w:sz w:val="22"/>
                <w:szCs w:val="22"/>
              </w:rPr>
              <w:t xml:space="preserve">, and M. </w:t>
            </w:r>
            <w:proofErr w:type="spellStart"/>
            <w:r w:rsidR="00617371" w:rsidRPr="0098785D">
              <w:rPr>
                <w:rFonts w:ascii="Arial" w:hAnsi="Arial" w:cs="Arial"/>
                <w:sz w:val="22"/>
                <w:szCs w:val="22"/>
              </w:rPr>
              <w:t>Gamboni</w:t>
            </w:r>
            <w:proofErr w:type="spellEnd"/>
            <w:r w:rsidR="00617371" w:rsidRPr="0098785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3968B6" w14:textId="77777777" w:rsidR="00AD34D7" w:rsidRPr="0098785D" w:rsidRDefault="00AD34D7" w:rsidP="00C77C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AC7A3" w14:textId="216BE758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. (2013) “Appalachian Mixed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Mesophytic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 Forests "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>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669" w:rsidRPr="0098785D">
              <w:rPr>
                <w:rFonts w:ascii="Arial" w:hAnsi="Arial" w:cs="Arial"/>
                <w:sz w:val="22"/>
                <w:szCs w:val="22"/>
              </w:rPr>
              <w:t xml:space="preserve">"New England Acadian </w:t>
            </w:r>
            <w:proofErr w:type="spellStart"/>
            <w:r w:rsidR="00AB7669" w:rsidRPr="0098785D">
              <w:rPr>
                <w:rFonts w:ascii="Arial" w:hAnsi="Arial" w:cs="Arial"/>
                <w:sz w:val="22"/>
                <w:szCs w:val="22"/>
              </w:rPr>
              <w:t>Forests","The</w:t>
            </w:r>
            <w:proofErr w:type="spellEnd"/>
            <w:r w:rsidR="00AB7669" w:rsidRPr="0098785D">
              <w:rPr>
                <w:rFonts w:ascii="Arial" w:hAnsi="Arial" w:cs="Arial"/>
                <w:sz w:val="22"/>
                <w:szCs w:val="22"/>
              </w:rPr>
              <w:t xml:space="preserve"> Allegheny Highland Forests" 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in Biomes and Ecosystems: An Encyclopedia Ed. R.W.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Howarth</w:t>
            </w:r>
            <w:proofErr w:type="spellEnd"/>
          </w:p>
          <w:p w14:paraId="0DC85240" w14:textId="77777777" w:rsidR="005E7E1D" w:rsidRPr="0098785D" w:rsidRDefault="005E7E1D" w:rsidP="00C77C06">
            <w:pPr>
              <w:rPr>
                <w:rFonts w:ascii="Arial" w:eastAsia="Big Caslon Medium" w:hAnsi="Arial" w:cs="Arial"/>
                <w:sz w:val="22"/>
                <w:szCs w:val="22"/>
              </w:rPr>
            </w:pPr>
          </w:p>
          <w:p w14:paraId="590828A8" w14:textId="77777777" w:rsidR="005E7E1D" w:rsidRPr="0098785D" w:rsidRDefault="005E7E1D" w:rsidP="00C77C06">
            <w:pPr>
              <w:rPr>
                <w:rFonts w:ascii="Arial" w:eastAsia="Big Caslon Medium" w:hAnsi="Arial" w:cs="Arial"/>
                <w:i/>
                <w:sz w:val="22"/>
                <w:szCs w:val="22"/>
              </w:rPr>
            </w:pPr>
            <w:r w:rsidRPr="0098785D">
              <w:rPr>
                <w:rFonts w:ascii="Arial" w:eastAsia="Big Caslon Medium" w:hAnsi="Arial" w:cs="Arial"/>
                <w:i/>
                <w:sz w:val="22"/>
                <w:szCs w:val="22"/>
              </w:rPr>
              <w:t>Contributions to Funding Agency Reports</w:t>
            </w:r>
          </w:p>
          <w:p w14:paraId="1E20492C" w14:textId="4396D796" w:rsidR="00617371" w:rsidRPr="0098785D" w:rsidRDefault="005E7E1D" w:rsidP="00AB7669">
            <w:pPr>
              <w:rPr>
                <w:rFonts w:ascii="Arial" w:hAnsi="Arial" w:cs="Arial"/>
              </w:rPr>
            </w:pP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Grissino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-Mayer, H. D.,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Ababneh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L.,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Bohnert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D.J., Carroll, A.L., Cochran, W., de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Graauw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K.,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Dolanc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C.R., Edwards, S.M.,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Karanitsch-Ackerl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S.,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Konchalski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C., Lawley, E.,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Pucko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, C., </w:t>
            </w:r>
            <w:r w:rsidRPr="0098785D">
              <w:rPr>
                <w:rFonts w:ascii="Arial" w:hAnsi="Arial" w:cs="Arial"/>
                <w:b/>
                <w:sz w:val="22"/>
                <w:szCs w:val="22"/>
              </w:rPr>
              <w:t>Ribbons, R.R.,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Rosene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>, D., Sink, S., and St Jacques, J. (2010) Temporal stability of the climate response in bristlecone pine (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Pinus</w:t>
            </w:r>
            <w:proofErr w:type="spellEnd"/>
            <w:r w:rsidRPr="0098785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8785D">
              <w:rPr>
                <w:rFonts w:ascii="Arial" w:hAnsi="Arial" w:cs="Arial"/>
                <w:i/>
                <w:sz w:val="22"/>
                <w:szCs w:val="22"/>
              </w:rPr>
              <w:t>longaeva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 D.K. Bailey) during the 20</w:t>
            </w:r>
            <w:r w:rsidRPr="0098785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century. NADEF Final Report to NSF.</w:t>
            </w:r>
          </w:p>
        </w:tc>
        <w:bookmarkStart w:id="0" w:name="_GoBack"/>
        <w:bookmarkEnd w:id="0"/>
      </w:tr>
      <w:tr w:rsidR="005E7E1D" w:rsidRPr="0098785D" w14:paraId="059C4295" w14:textId="77777777" w:rsidTr="00C77C06">
        <w:tc>
          <w:tcPr>
            <w:tcW w:w="9350" w:type="dxa"/>
          </w:tcPr>
          <w:p w14:paraId="5D992D65" w14:textId="624D800F" w:rsidR="00AB7669" w:rsidRPr="0098785D" w:rsidRDefault="00AB7669" w:rsidP="00C77C06">
            <w:pPr>
              <w:ind w:left="720" w:hanging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BD4250" w14:textId="0FD917BD" w:rsidR="005E7E1D" w:rsidRPr="0098785D" w:rsidRDefault="005E7E1D" w:rsidP="00C77C06">
            <w:pPr>
              <w:ind w:left="720" w:hanging="720"/>
              <w:rPr>
                <w:rFonts w:ascii="Arial" w:hAnsi="Arial" w:cs="Arial"/>
                <w:b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sz w:val="28"/>
                <w:szCs w:val="28"/>
              </w:rPr>
              <w:t>Selected Grants and Awards</w:t>
            </w:r>
          </w:p>
          <w:p w14:paraId="3B2DDDAB" w14:textId="77777777" w:rsidR="00C77C06" w:rsidRPr="0098785D" w:rsidRDefault="00C77C06" w:rsidP="00C77C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8785D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  <w:p w14:paraId="699DB59F" w14:textId="14447651" w:rsidR="00C77C06" w:rsidRPr="0098785D" w:rsidRDefault="00C77C06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University of Michigan Biological Station Summer Research Fellowship</w:t>
            </w:r>
          </w:p>
          <w:p w14:paraId="657D37F8" w14:textId="77777777" w:rsidR="00E11CE3" w:rsidRPr="0098785D" w:rsidRDefault="00E11CE3" w:rsidP="00C77C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8785D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  <w:p w14:paraId="16705DB1" w14:textId="4AB3E080" w:rsidR="00E11CE3" w:rsidRPr="0098785D" w:rsidRDefault="00E11CE3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Bangor University SENRGY Research </w:t>
            </w:r>
            <w:r w:rsidR="00491167" w:rsidRPr="0098785D">
              <w:rPr>
                <w:rFonts w:ascii="Arial" w:hAnsi="Arial" w:cs="Arial"/>
                <w:sz w:val="22"/>
                <w:szCs w:val="22"/>
              </w:rPr>
              <w:t xml:space="preserve">Grant </w:t>
            </w:r>
          </w:p>
          <w:p w14:paraId="4EA5D77F" w14:textId="77777777" w:rsidR="005E7E1D" w:rsidRPr="0098785D" w:rsidRDefault="005E7E1D" w:rsidP="00C77C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8785D">
              <w:rPr>
                <w:rFonts w:ascii="Arial" w:hAnsi="Arial" w:cs="Arial"/>
                <w:i/>
                <w:sz w:val="22"/>
                <w:szCs w:val="22"/>
              </w:rPr>
              <w:t xml:space="preserve">2013 </w:t>
            </w:r>
          </w:p>
          <w:p w14:paraId="4B48F435" w14:textId="5BA8C68B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FONASO - Forests and Nature for Society (University of Copenhage</w:t>
            </w:r>
            <w:r w:rsidR="00BA6476" w:rsidRPr="0098785D">
              <w:rPr>
                <w:rFonts w:ascii="Arial" w:hAnsi="Arial" w:cs="Arial"/>
                <w:sz w:val="22"/>
                <w:szCs w:val="22"/>
              </w:rPr>
              <w:t>n and Bangor University) 3 year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fellowship for Erasmus Mundus Joint Doctorate </w:t>
            </w:r>
          </w:p>
          <w:p w14:paraId="48CD83A0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 xml:space="preserve">Louise Coker Fellowship for Biology </w:t>
            </w:r>
            <w:r w:rsidRPr="0098785D">
              <w:rPr>
                <w:rFonts w:ascii="Arial" w:hAnsi="Arial" w:cs="Arial"/>
                <w:sz w:val="16"/>
                <w:szCs w:val="16"/>
              </w:rPr>
              <w:t>*Awarded not accepted</w:t>
            </w:r>
          </w:p>
          <w:p w14:paraId="0F3F59F5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>2012</w:t>
            </w:r>
          </w:p>
          <w:p w14:paraId="0C6AD4C3" w14:textId="77777777" w:rsidR="005E7E1D" w:rsidRPr="0098785D" w:rsidRDefault="005E7E1D" w:rsidP="00C77C06">
            <w:pPr>
              <w:pStyle w:val="Default"/>
              <w:rPr>
                <w:rFonts w:ascii="Arial" w:eastAsia="Big Caslon Medium" w:hAnsi="Arial" w:cs="Arial"/>
              </w:rPr>
            </w:pPr>
            <w:r w:rsidRPr="0098785D">
              <w:rPr>
                <w:rFonts w:ascii="Arial" w:hAnsi="Arial" w:cs="Arial"/>
              </w:rPr>
              <w:t xml:space="preserve">CSIRO Research Fellow (Tropical Ecosystems Research Centre, Darwin, Australia) </w:t>
            </w:r>
          </w:p>
          <w:p w14:paraId="7970FEA0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>2011</w:t>
            </w:r>
          </w:p>
          <w:p w14:paraId="7EE52C65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>CIRE Energy Science and Engineering Fellowship</w:t>
            </w:r>
            <w:r w:rsidRPr="0098785D">
              <w:rPr>
                <w:rFonts w:ascii="Arial" w:eastAsia="Big Caslon Medium" w:hAnsi="Arial" w:cs="Arial"/>
              </w:rPr>
              <w:t xml:space="preserve"> </w:t>
            </w:r>
            <w:r w:rsidRPr="0098785D">
              <w:rPr>
                <w:rFonts w:ascii="Arial" w:hAnsi="Arial" w:cs="Arial"/>
              </w:rPr>
              <w:t>at the University of Tennessee-Knoxville (UTK) and Oak Ridge National Lab (ORNL)</w:t>
            </w:r>
          </w:p>
          <w:p w14:paraId="38E50AAA" w14:textId="77777777" w:rsidR="005E7E1D" w:rsidRPr="0098785D" w:rsidRDefault="005E7E1D" w:rsidP="00C77C06">
            <w:pPr>
              <w:pStyle w:val="Default"/>
              <w:rPr>
                <w:rFonts w:ascii="Arial" w:eastAsia="Big Caslon Medium" w:hAnsi="Arial" w:cs="Arial"/>
                <w:sz w:val="20"/>
              </w:rPr>
            </w:pPr>
            <w:r w:rsidRPr="0098785D">
              <w:rPr>
                <w:rFonts w:ascii="Arial" w:hAnsi="Arial" w:cs="Arial"/>
              </w:rPr>
              <w:t>Fellowship from Program for Excellence &amp; Equity in</w:t>
            </w:r>
            <w:r w:rsidRPr="0098785D">
              <w:rPr>
                <w:rFonts w:ascii="Arial" w:hAnsi="Arial" w:cs="Arial"/>
                <w:sz w:val="24"/>
              </w:rPr>
              <w:t xml:space="preserve"> </w:t>
            </w:r>
            <w:r w:rsidRPr="0098785D">
              <w:rPr>
                <w:rFonts w:ascii="Arial" w:hAnsi="Arial" w:cs="Arial"/>
              </w:rPr>
              <w:t xml:space="preserve">Research </w:t>
            </w:r>
            <w:r w:rsidRPr="0098785D">
              <w:rPr>
                <w:rFonts w:ascii="Arial" w:hAnsi="Arial" w:cs="Arial"/>
                <w:sz w:val="16"/>
              </w:rPr>
              <w:t xml:space="preserve">*Awarded not accepted </w:t>
            </w:r>
          </w:p>
          <w:p w14:paraId="45D6EBDB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 xml:space="preserve">University of Tennessee Graduate School Travel Fellowship for AGU meeting </w:t>
            </w:r>
          </w:p>
          <w:p w14:paraId="61231111" w14:textId="77777777" w:rsidR="005E7E1D" w:rsidRPr="0098785D" w:rsidRDefault="005E7E1D" w:rsidP="00C77C06">
            <w:pPr>
              <w:pStyle w:val="Default"/>
              <w:rPr>
                <w:rFonts w:ascii="Arial" w:eastAsia="Big Caslon Medium" w:hAnsi="Arial" w:cs="Arial"/>
              </w:rPr>
            </w:pPr>
            <w:r w:rsidRPr="0098785D">
              <w:rPr>
                <w:rFonts w:ascii="Arial" w:hAnsi="Arial" w:cs="Arial"/>
              </w:rPr>
              <w:t>McIntire-Stennis Research Grant for red spruce research</w:t>
            </w:r>
          </w:p>
          <w:p w14:paraId="19529138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>University of Massachusetts-Amherst, Teaching Assistant Honors</w:t>
            </w:r>
          </w:p>
          <w:p w14:paraId="0F99D53B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 xml:space="preserve">2010 </w:t>
            </w:r>
          </w:p>
          <w:p w14:paraId="1B9601A4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>National Science Foundation, GRFP, Honorable Mention</w:t>
            </w:r>
          </w:p>
          <w:p w14:paraId="64C9B5CF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 xml:space="preserve">University of Massachusetts-Amherst Travel Grant for NADEF workshop </w:t>
            </w:r>
          </w:p>
          <w:p w14:paraId="2950C01C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 xml:space="preserve">2007 </w:t>
            </w:r>
          </w:p>
          <w:p w14:paraId="19E6B9F5" w14:textId="77777777" w:rsidR="005E7E1D" w:rsidRPr="0098785D" w:rsidRDefault="005E7E1D" w:rsidP="00C77C06">
            <w:pPr>
              <w:pStyle w:val="Default"/>
              <w:rPr>
                <w:rFonts w:ascii="Arial" w:eastAsia="Big Caslon Medium" w:hAnsi="Arial" w:cs="Arial"/>
              </w:rPr>
            </w:pPr>
            <w:r w:rsidRPr="0098785D">
              <w:rPr>
                <w:rFonts w:ascii="Arial" w:hAnsi="Arial" w:cs="Arial"/>
              </w:rPr>
              <w:t>Sarah Langer Award for Excellence in Geosciences</w:t>
            </w:r>
          </w:p>
          <w:p w14:paraId="4AA45372" w14:textId="77777777" w:rsidR="005E7E1D" w:rsidRPr="0098785D" w:rsidRDefault="005E7E1D" w:rsidP="00C77C06">
            <w:pPr>
              <w:rPr>
                <w:rFonts w:ascii="Arial" w:hAnsi="Arial" w:cs="Arial"/>
              </w:rPr>
            </w:pPr>
          </w:p>
          <w:p w14:paraId="43789FEE" w14:textId="77777777" w:rsidR="00AD34D7" w:rsidRPr="0098785D" w:rsidRDefault="00AD34D7" w:rsidP="00C77C06">
            <w:pPr>
              <w:rPr>
                <w:rFonts w:ascii="Arial" w:hAnsi="Arial" w:cs="Arial"/>
              </w:rPr>
            </w:pPr>
          </w:p>
        </w:tc>
      </w:tr>
      <w:tr w:rsidR="005E7E1D" w:rsidRPr="0098785D" w14:paraId="0EF5B2B5" w14:textId="77777777" w:rsidTr="00C77C06">
        <w:tc>
          <w:tcPr>
            <w:tcW w:w="9350" w:type="dxa"/>
          </w:tcPr>
          <w:p w14:paraId="56B30ECA" w14:textId="21AF9567" w:rsidR="005E7E1D" w:rsidRPr="0098785D" w:rsidRDefault="003932A7" w:rsidP="00C77C06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sz w:val="28"/>
                <w:szCs w:val="28"/>
              </w:rPr>
              <w:t>Professional oral presentations</w:t>
            </w:r>
          </w:p>
          <w:p w14:paraId="217BB3DB" w14:textId="77777777" w:rsidR="00C77C06" w:rsidRPr="0098785D" w:rsidRDefault="00C77C06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98785D">
              <w:rPr>
                <w:rFonts w:ascii="Arial" w:hAnsi="Arial" w:cs="Arial"/>
                <w:i/>
                <w:color w:val="auto"/>
              </w:rPr>
              <w:t>2017</w:t>
            </w:r>
          </w:p>
          <w:p w14:paraId="680356C6" w14:textId="6324D945" w:rsidR="00C77C06" w:rsidRPr="0098785D" w:rsidRDefault="00C77C06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Seeing the forest for the trees. Lawrence University, WI USA</w:t>
            </w:r>
          </w:p>
          <w:p w14:paraId="2E4B5238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98785D">
              <w:rPr>
                <w:rFonts w:ascii="Arial" w:hAnsi="Arial" w:cs="Arial"/>
                <w:i/>
                <w:color w:val="auto"/>
              </w:rPr>
              <w:t>2016</w:t>
            </w:r>
          </w:p>
          <w:p w14:paraId="003661E0" w14:textId="14507B7A" w:rsidR="002908CE" w:rsidRPr="0098785D" w:rsidRDefault="002908CE" w:rsidP="00C77C06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 w:rsidRPr="0098785D">
              <w:rPr>
                <w:rFonts w:ascii="Arial" w:hAnsi="Arial" w:cs="Arial"/>
                <w:color w:val="auto"/>
              </w:rPr>
              <w:t>Miniforests</w:t>
            </w:r>
            <w:proofErr w:type="spellEnd"/>
            <w:r w:rsidRPr="0098785D">
              <w:rPr>
                <w:rFonts w:ascii="Arial" w:hAnsi="Arial" w:cs="Arial"/>
                <w:color w:val="auto"/>
              </w:rPr>
              <w:t xml:space="preserve"> in the Rhizotron. RABLS Lecture Lawrence University, WI, USA</w:t>
            </w:r>
          </w:p>
          <w:p w14:paraId="1A9E0B55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An introduction to the15N pool dilution method. Guest lecture Copenhagen, DK</w:t>
            </w:r>
          </w:p>
          <w:p w14:paraId="3C257F51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Tree species effects on nitrogen dynamics. BES PSE, London, UK</w:t>
            </w:r>
          </w:p>
          <w:p w14:paraId="05920C30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Four coniferous tree species effects on soil nutrient cycling. Umea University, SE</w:t>
            </w:r>
          </w:p>
          <w:p w14:paraId="4EEA4509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Forest soil nutrient cycling and functional genes. University of Copenhagen, DK</w:t>
            </w:r>
          </w:p>
          <w:p w14:paraId="16D0C080" w14:textId="77777777" w:rsidR="00AD34D7" w:rsidRPr="0098785D" w:rsidRDefault="00AD34D7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</w:p>
          <w:p w14:paraId="6F650696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98785D">
              <w:rPr>
                <w:rFonts w:ascii="Arial" w:hAnsi="Arial" w:cs="Arial"/>
                <w:i/>
                <w:color w:val="auto"/>
              </w:rPr>
              <w:t xml:space="preserve">2015 </w:t>
            </w:r>
          </w:p>
          <w:p w14:paraId="11BA8B53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Ant-mediated ecosystem services. Guest lecture Copenhagen, DK</w:t>
            </w:r>
          </w:p>
          <w:p w14:paraId="3C7FB91B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Nutrient cycling and functional genes in four tree species. Rome, IT</w:t>
            </w:r>
          </w:p>
          <w:p w14:paraId="0AED255E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Ecosystem services provided by ants. University of Copenhagen, DK</w:t>
            </w:r>
          </w:p>
          <w:p w14:paraId="46BF317C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Microbial communities, functional genetics, &amp; forest nitrogen cycling. Gottingen, GE</w:t>
            </w:r>
          </w:p>
          <w:p w14:paraId="2FDA2D93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Ant mediated ecosystem services. RES (Invited Keynote speaker), Dublin, IR</w:t>
            </w:r>
          </w:p>
          <w:p w14:paraId="60133DD6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Tree-soil interactions and effects on nutrient dynamics. Bangor, UK</w:t>
            </w:r>
          </w:p>
          <w:p w14:paraId="5CA73CB5" w14:textId="77777777" w:rsidR="00AD34D7" w:rsidRPr="0098785D" w:rsidRDefault="00AD34D7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</w:p>
          <w:p w14:paraId="4E62E84E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98785D">
              <w:rPr>
                <w:rFonts w:ascii="Arial" w:hAnsi="Arial" w:cs="Arial"/>
                <w:i/>
                <w:color w:val="auto"/>
              </w:rPr>
              <w:t xml:space="preserve">2014 </w:t>
            </w:r>
          </w:p>
          <w:p w14:paraId="4376D88B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Tree species effects on nutrient cycling. University of Copenhagen, DK</w:t>
            </w:r>
          </w:p>
          <w:p w14:paraId="415E2F07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Mini-forests in the Rhizotron. PSE PEPG Meeting, Manchester, UK</w:t>
            </w:r>
          </w:p>
          <w:p w14:paraId="553EF3E9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 xml:space="preserve">Determining tree species effects on nutrient cycling with </w:t>
            </w:r>
            <w:r w:rsidRPr="0098785D">
              <w:rPr>
                <w:rFonts w:ascii="Arial" w:hAnsi="Arial" w:cs="Arial"/>
                <w:color w:val="auto"/>
                <w:vertAlign w:val="superscript"/>
              </w:rPr>
              <w:t>15</w:t>
            </w:r>
            <w:r w:rsidRPr="0098785D">
              <w:rPr>
                <w:rFonts w:ascii="Arial" w:hAnsi="Arial" w:cs="Arial"/>
                <w:color w:val="auto"/>
              </w:rPr>
              <w:t>N. UBC, CAN</w:t>
            </w:r>
          </w:p>
          <w:p w14:paraId="6B201FB6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Forests and soils: single species effects on soils. TERC. Darwin, AUS</w:t>
            </w:r>
          </w:p>
          <w:p w14:paraId="4A6D82CD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>Mixed species tree &amp; soil effects in a Rhizotron. University of Manchester, UK</w:t>
            </w:r>
          </w:p>
          <w:p w14:paraId="663FCBB6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>Tree species effects on nutrient cycling. Bangor, UK</w:t>
            </w:r>
          </w:p>
          <w:p w14:paraId="6DC5E9CD" w14:textId="77777777" w:rsidR="00AD34D7" w:rsidRPr="0098785D" w:rsidRDefault="00AD34D7" w:rsidP="00C77C06">
            <w:pPr>
              <w:pStyle w:val="Default"/>
              <w:rPr>
                <w:rFonts w:ascii="Arial" w:hAnsi="Arial" w:cs="Arial"/>
                <w:i/>
              </w:rPr>
            </w:pPr>
          </w:p>
          <w:p w14:paraId="453FB890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 xml:space="preserve">2013 </w:t>
            </w:r>
          </w:p>
          <w:p w14:paraId="6175B2AF" w14:textId="77777777" w:rsidR="00AD34D7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</w:rPr>
              <w:t>Savanna ant community responses to fire. CSIRO TERC. Darwin, AUS</w:t>
            </w:r>
            <w:r w:rsidRPr="0098785D">
              <w:rPr>
                <w:rFonts w:ascii="Arial" w:eastAsia="Big Caslon Medium" w:hAnsi="Arial" w:cs="Arial"/>
              </w:rPr>
              <w:br/>
            </w:r>
            <w:r w:rsidRPr="0098785D">
              <w:rPr>
                <w:rFonts w:ascii="Arial" w:hAnsi="Arial" w:cs="Arial"/>
              </w:rPr>
              <w:t>FONASO (Forests and Nature for Society). University of Copenhagen, DK</w:t>
            </w:r>
            <w:r w:rsidRPr="0098785D">
              <w:rPr>
                <w:rFonts w:ascii="Arial" w:eastAsia="Big Caslon Medium" w:hAnsi="Arial" w:cs="Arial"/>
              </w:rPr>
              <w:br/>
            </w:r>
            <w:r w:rsidRPr="0098785D">
              <w:rPr>
                <w:rFonts w:ascii="Arial" w:hAnsi="Arial" w:cs="Arial"/>
              </w:rPr>
              <w:t>Tree species &amp; soils interactions. CSIRO TERC. Darwin, AUS</w:t>
            </w:r>
            <w:r w:rsidRPr="0098785D">
              <w:rPr>
                <w:rFonts w:ascii="Arial" w:eastAsia="Big Caslon Medium" w:hAnsi="Arial" w:cs="Arial"/>
              </w:rPr>
              <w:br/>
            </w:r>
          </w:p>
          <w:p w14:paraId="4297910F" w14:textId="7B54C8A6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 xml:space="preserve">2012 </w:t>
            </w:r>
          </w:p>
          <w:p w14:paraId="7EA289C7" w14:textId="77777777" w:rsidR="00AD34D7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</w:rPr>
              <w:t>Ecosystem services mediated by ants. CSIRO TERC. Darwin, AUS</w:t>
            </w:r>
            <w:r w:rsidRPr="0098785D">
              <w:rPr>
                <w:rFonts w:ascii="Arial" w:eastAsia="Big Caslon Medium" w:hAnsi="Arial" w:cs="Arial"/>
              </w:rPr>
              <w:br/>
            </w:r>
            <w:proofErr w:type="spellStart"/>
            <w:r w:rsidRPr="0098785D">
              <w:rPr>
                <w:rFonts w:ascii="Arial" w:hAnsi="Arial" w:cs="Arial"/>
              </w:rPr>
              <w:t>Aphaenophest</w:t>
            </w:r>
            <w:proofErr w:type="spellEnd"/>
            <w:r w:rsidRPr="0098785D">
              <w:rPr>
                <w:rFonts w:ascii="Arial" w:hAnsi="Arial" w:cs="Arial"/>
              </w:rPr>
              <w:t xml:space="preserve"> Meeting. </w:t>
            </w:r>
            <w:proofErr w:type="spellStart"/>
            <w:r w:rsidRPr="0098785D">
              <w:rPr>
                <w:rFonts w:ascii="Arial" w:hAnsi="Arial" w:cs="Arial"/>
              </w:rPr>
              <w:t>Petersham</w:t>
            </w:r>
            <w:proofErr w:type="spellEnd"/>
            <w:r w:rsidRPr="0098785D">
              <w:rPr>
                <w:rFonts w:ascii="Arial" w:hAnsi="Arial" w:cs="Arial"/>
              </w:rPr>
              <w:t>, MA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</w:t>
            </w:r>
            <w:r w:rsidRPr="0098785D">
              <w:rPr>
                <w:rFonts w:ascii="Arial" w:eastAsia="Big Caslon Medium" w:hAnsi="Arial" w:cs="Arial"/>
              </w:rPr>
              <w:br/>
            </w:r>
            <w:r w:rsidRPr="0098785D">
              <w:rPr>
                <w:rFonts w:ascii="Arial" w:hAnsi="Arial" w:cs="Arial"/>
              </w:rPr>
              <w:t>Conservation Biology Guest Lecturer. UMass. Amherst, MA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</w:t>
            </w:r>
            <w:r w:rsidRPr="0098785D">
              <w:rPr>
                <w:rFonts w:ascii="Arial" w:eastAsia="Big Caslon Medium" w:hAnsi="Arial" w:cs="Arial"/>
              </w:rPr>
              <w:br/>
            </w:r>
            <w:r w:rsidRPr="0098785D">
              <w:rPr>
                <w:rFonts w:ascii="Arial" w:hAnsi="Arial" w:cs="Arial"/>
              </w:rPr>
              <w:t>CIRE Program Spring Retreat. Oak Ridge, TN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</w:t>
            </w:r>
            <w:r w:rsidRPr="0098785D">
              <w:rPr>
                <w:rFonts w:ascii="Arial" w:eastAsia="Big Caslon Medium" w:hAnsi="Arial" w:cs="Arial"/>
              </w:rPr>
              <w:br/>
            </w:r>
          </w:p>
          <w:p w14:paraId="0AF8FAD3" w14:textId="3C8C92B3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 xml:space="preserve">2011 </w:t>
            </w:r>
          </w:p>
          <w:p w14:paraId="1E17D7DD" w14:textId="77777777" w:rsidR="00AD34D7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</w:rPr>
              <w:t>Graduate Student Wilderness Society Gathering. Knoxville, TN USA</w:t>
            </w:r>
            <w:r w:rsidRPr="0098785D">
              <w:rPr>
                <w:rFonts w:ascii="Arial" w:eastAsia="Big Caslon Medium" w:hAnsi="Arial" w:cs="Arial"/>
              </w:rPr>
              <w:br/>
            </w:r>
            <w:r w:rsidRPr="0098785D">
              <w:rPr>
                <w:rFonts w:ascii="Arial" w:hAnsi="Arial" w:cs="Arial"/>
              </w:rPr>
              <w:t xml:space="preserve">Harvard Forest REU Summer Seminar. </w:t>
            </w:r>
            <w:proofErr w:type="spellStart"/>
            <w:r w:rsidRPr="0098785D">
              <w:rPr>
                <w:rFonts w:ascii="Arial" w:hAnsi="Arial" w:cs="Arial"/>
              </w:rPr>
              <w:t>Petersham</w:t>
            </w:r>
            <w:proofErr w:type="spellEnd"/>
            <w:r w:rsidRPr="0098785D">
              <w:rPr>
                <w:rFonts w:ascii="Arial" w:hAnsi="Arial" w:cs="Arial"/>
              </w:rPr>
              <w:t>, MA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</w:t>
            </w:r>
            <w:r w:rsidRPr="0098785D">
              <w:rPr>
                <w:rFonts w:ascii="Arial" w:eastAsia="Big Caslon Medium" w:hAnsi="Arial" w:cs="Arial"/>
              </w:rPr>
              <w:br/>
            </w:r>
          </w:p>
          <w:p w14:paraId="0576945C" w14:textId="13C0FD66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 xml:space="preserve">2010 </w:t>
            </w:r>
          </w:p>
          <w:p w14:paraId="312633F0" w14:textId="064397FF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>Ecology course guest lecturer, Smith College. Northampton, MA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</w:t>
            </w:r>
            <w:r w:rsidRPr="0098785D">
              <w:rPr>
                <w:rFonts w:ascii="Arial" w:eastAsia="Big Caslon Medium" w:hAnsi="Arial" w:cs="Arial"/>
              </w:rPr>
              <w:br/>
            </w:r>
            <w:r w:rsidRPr="0098785D">
              <w:rPr>
                <w:rFonts w:ascii="Arial" w:hAnsi="Arial" w:cs="Arial"/>
              </w:rPr>
              <w:t>Dendroclimatology of Bristlecone Pine. NADEF, Bishop, CA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</w:t>
            </w:r>
          </w:p>
          <w:p w14:paraId="21A33F9A" w14:textId="35151E99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>Introduction to dendrochronology guest lecturer. UMass Amherst, MA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 </w:t>
            </w:r>
          </w:p>
          <w:p w14:paraId="3F6EF0C7" w14:textId="77777777" w:rsidR="00AD34D7" w:rsidRPr="0098785D" w:rsidRDefault="00AD34D7" w:rsidP="00C77C06">
            <w:pPr>
              <w:pStyle w:val="Default"/>
              <w:rPr>
                <w:rFonts w:ascii="Arial" w:hAnsi="Arial" w:cs="Arial"/>
                <w:i/>
              </w:rPr>
            </w:pPr>
          </w:p>
          <w:p w14:paraId="399FFD04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</w:rPr>
            </w:pPr>
            <w:r w:rsidRPr="0098785D">
              <w:rPr>
                <w:rFonts w:ascii="Arial" w:hAnsi="Arial" w:cs="Arial"/>
                <w:i/>
              </w:rPr>
              <w:t xml:space="preserve">2008 and 2009 </w:t>
            </w:r>
          </w:p>
          <w:p w14:paraId="49BA49A2" w14:textId="468812BF" w:rsidR="005E7E1D" w:rsidRPr="0098785D" w:rsidRDefault="005E7E1D" w:rsidP="00C77C06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 xml:space="preserve">Harvard Forest Graduate Student Gathering. </w:t>
            </w:r>
            <w:proofErr w:type="spellStart"/>
            <w:r w:rsidRPr="0098785D">
              <w:rPr>
                <w:rFonts w:ascii="Arial" w:hAnsi="Arial" w:cs="Arial"/>
              </w:rPr>
              <w:t>Petersham</w:t>
            </w:r>
            <w:proofErr w:type="spellEnd"/>
            <w:r w:rsidRPr="0098785D">
              <w:rPr>
                <w:rFonts w:ascii="Arial" w:hAnsi="Arial" w:cs="Arial"/>
              </w:rPr>
              <w:t>, MA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 </w:t>
            </w:r>
          </w:p>
          <w:p w14:paraId="49CB151C" w14:textId="0BBC8C91" w:rsidR="00EC54CC" w:rsidRPr="0098785D" w:rsidRDefault="005E7E1D" w:rsidP="00AB7669">
            <w:pPr>
              <w:pStyle w:val="Default"/>
              <w:rPr>
                <w:rFonts w:ascii="Arial" w:hAnsi="Arial" w:cs="Arial"/>
              </w:rPr>
            </w:pPr>
            <w:r w:rsidRPr="0098785D">
              <w:rPr>
                <w:rFonts w:ascii="Arial" w:hAnsi="Arial" w:cs="Arial"/>
              </w:rPr>
              <w:t xml:space="preserve">Harvard Forest Summer Symposium. </w:t>
            </w:r>
            <w:proofErr w:type="spellStart"/>
            <w:r w:rsidRPr="0098785D">
              <w:rPr>
                <w:rFonts w:ascii="Arial" w:hAnsi="Arial" w:cs="Arial"/>
              </w:rPr>
              <w:t>Petersham</w:t>
            </w:r>
            <w:proofErr w:type="spellEnd"/>
            <w:r w:rsidRPr="0098785D">
              <w:rPr>
                <w:rFonts w:ascii="Arial" w:hAnsi="Arial" w:cs="Arial"/>
              </w:rPr>
              <w:t>, MA</w:t>
            </w:r>
            <w:r w:rsidR="002908CE" w:rsidRPr="0098785D">
              <w:rPr>
                <w:rFonts w:ascii="Arial" w:hAnsi="Arial" w:cs="Arial"/>
              </w:rPr>
              <w:t>,</w:t>
            </w:r>
            <w:r w:rsidRPr="0098785D">
              <w:rPr>
                <w:rFonts w:ascii="Arial" w:hAnsi="Arial" w:cs="Arial"/>
              </w:rPr>
              <w:t xml:space="preserve"> USA</w:t>
            </w:r>
          </w:p>
        </w:tc>
      </w:tr>
      <w:tr w:rsidR="005E7E1D" w:rsidRPr="0098785D" w14:paraId="065687C3" w14:textId="77777777" w:rsidTr="00C77C06">
        <w:tc>
          <w:tcPr>
            <w:tcW w:w="9350" w:type="dxa"/>
          </w:tcPr>
          <w:p w14:paraId="02D593F0" w14:textId="77777777" w:rsidR="005E7E1D" w:rsidRPr="0098785D" w:rsidRDefault="005E7E1D" w:rsidP="00C77C06">
            <w:pPr>
              <w:rPr>
                <w:rFonts w:ascii="Arial" w:hAnsi="Arial" w:cs="Arial"/>
                <w:b/>
                <w:sz w:val="29"/>
                <w:szCs w:val="29"/>
              </w:rPr>
            </w:pPr>
          </w:p>
          <w:p w14:paraId="56990AEB" w14:textId="0A889841" w:rsidR="005E7E1D" w:rsidRPr="0098785D" w:rsidRDefault="003932A7" w:rsidP="00C77C06">
            <w:pPr>
              <w:rPr>
                <w:rFonts w:ascii="Arial" w:hAnsi="Arial" w:cs="Arial"/>
                <w:b/>
                <w:sz w:val="29"/>
                <w:szCs w:val="29"/>
              </w:rPr>
            </w:pPr>
            <w:r w:rsidRPr="0098785D">
              <w:rPr>
                <w:rFonts w:ascii="Arial" w:hAnsi="Arial" w:cs="Arial"/>
                <w:b/>
                <w:sz w:val="29"/>
                <w:szCs w:val="29"/>
              </w:rPr>
              <w:t>Professional w</w:t>
            </w:r>
            <w:r w:rsidR="005E7E1D" w:rsidRPr="0098785D">
              <w:rPr>
                <w:rFonts w:ascii="Arial" w:hAnsi="Arial" w:cs="Arial"/>
                <w:b/>
                <w:sz w:val="29"/>
                <w:szCs w:val="29"/>
              </w:rPr>
              <w:t>orkshops</w:t>
            </w:r>
          </w:p>
          <w:p w14:paraId="4844C412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98785D">
              <w:rPr>
                <w:rFonts w:ascii="Arial" w:hAnsi="Arial" w:cs="Arial"/>
                <w:i/>
                <w:color w:val="auto"/>
              </w:rPr>
              <w:t>2016</w:t>
            </w:r>
          </w:p>
          <w:p w14:paraId="1122CA32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Nutrient cycling in arctic and boreal ecosystems. Umea University, SE</w:t>
            </w:r>
          </w:p>
          <w:p w14:paraId="7EB3A9F7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Valuing Nature Business Impact School. NERC London, UK</w:t>
            </w:r>
          </w:p>
          <w:p w14:paraId="4D8C65B6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Genetics and ecology at the Institute for Geosciences. University of Copenhagen, DK</w:t>
            </w:r>
          </w:p>
          <w:p w14:paraId="77E4BD28" w14:textId="77777777" w:rsidR="00AD34D7" w:rsidRPr="0098785D" w:rsidRDefault="00AD34D7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</w:p>
          <w:p w14:paraId="1E26D00F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98785D">
              <w:rPr>
                <w:rFonts w:ascii="Arial" w:hAnsi="Arial" w:cs="Arial"/>
                <w:i/>
                <w:color w:val="auto"/>
              </w:rPr>
              <w:t>2015</w:t>
            </w:r>
          </w:p>
          <w:p w14:paraId="52089A3A" w14:textId="77777777" w:rsidR="005E7E1D" w:rsidRPr="0098785D" w:rsidRDefault="005E7E1D" w:rsidP="00C77C06">
            <w:pPr>
              <w:pStyle w:val="Default"/>
              <w:tabs>
                <w:tab w:val="left" w:pos="6120"/>
              </w:tabs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 xml:space="preserve">Soil Biological Communities and Aboveground Resilience. COST Action FP1305 </w:t>
            </w:r>
            <w:proofErr w:type="spellStart"/>
            <w:r w:rsidRPr="0098785D">
              <w:rPr>
                <w:rFonts w:ascii="Arial" w:hAnsi="Arial" w:cs="Arial"/>
                <w:color w:val="auto"/>
              </w:rPr>
              <w:t>BioLink</w:t>
            </w:r>
            <w:proofErr w:type="spellEnd"/>
            <w:r w:rsidRPr="0098785D">
              <w:rPr>
                <w:rFonts w:ascii="Arial" w:hAnsi="Arial" w:cs="Arial"/>
                <w:color w:val="auto"/>
              </w:rPr>
              <w:t xml:space="preserve"> on Linking belowground biodiversity and ecosystem function in European Forests. Rome, IT.</w:t>
            </w:r>
          </w:p>
          <w:p w14:paraId="1D39A976" w14:textId="77777777" w:rsidR="00AD34D7" w:rsidRPr="0098785D" w:rsidRDefault="00AD34D7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</w:p>
          <w:p w14:paraId="2F11878D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98785D">
              <w:rPr>
                <w:rFonts w:ascii="Arial" w:hAnsi="Arial" w:cs="Arial"/>
                <w:i/>
                <w:color w:val="auto"/>
              </w:rPr>
              <w:t xml:space="preserve">2014 </w:t>
            </w:r>
          </w:p>
          <w:p w14:paraId="4E89F5F4" w14:textId="77777777" w:rsidR="005E7E1D" w:rsidRPr="0098785D" w:rsidRDefault="005E7E1D" w:rsidP="00C77C06">
            <w:pPr>
              <w:pStyle w:val="Default"/>
              <w:rPr>
                <w:rFonts w:ascii="Arial" w:hAnsi="Arial" w:cs="Arial"/>
                <w:color w:val="auto"/>
              </w:rPr>
            </w:pPr>
            <w:r w:rsidRPr="0098785D">
              <w:rPr>
                <w:rFonts w:ascii="Arial" w:hAnsi="Arial" w:cs="Arial"/>
                <w:color w:val="auto"/>
              </w:rPr>
              <w:t>British Ecological Society- Ecological Ambassadors Outreach Training. London, UK.</w:t>
            </w:r>
          </w:p>
          <w:p w14:paraId="1DAD614B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Early Researcher Development Program. Bangor, UK.</w:t>
            </w:r>
          </w:p>
          <w:p w14:paraId="1F7A30F2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Systematic Reviews and Meta-Analysis Workshop, Centre for Evidence Based Ecology and Collaboration for Environmental Evidence, Bangor, UK</w:t>
            </w:r>
          </w:p>
          <w:p w14:paraId="4826C625" w14:textId="77777777" w:rsidR="00AD34D7" w:rsidRPr="0098785D" w:rsidRDefault="00AD34D7" w:rsidP="00C77C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B47E52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i/>
                <w:sz w:val="22"/>
                <w:szCs w:val="22"/>
              </w:rPr>
              <w:t xml:space="preserve">2012 </w:t>
            </w:r>
          </w:p>
          <w:p w14:paraId="005ED16E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Econnect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 Media Skills Workshop. CSIRO Tropical Ecosystems Research Centre (TERC), Darwin, Australia</w:t>
            </w:r>
          </w:p>
          <w:p w14:paraId="509520EF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National Institute for Mathematical and Biological Synthesis workshop  </w:t>
            </w:r>
          </w:p>
          <w:p w14:paraId="041D3E9B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“Integration of disturbance ecology and biogeochemistry to predict future dynamics of terrestrial carbon cycle under global change” Knoxville, USA</w:t>
            </w:r>
          </w:p>
          <w:p w14:paraId="128C4EB7" w14:textId="77777777" w:rsidR="00AD34D7" w:rsidRPr="0098785D" w:rsidRDefault="00AD34D7" w:rsidP="00C77C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F770A2" w14:textId="77777777" w:rsidR="005E7E1D" w:rsidRPr="0098785D" w:rsidRDefault="005E7E1D" w:rsidP="00C77C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8785D">
              <w:rPr>
                <w:rFonts w:ascii="Arial" w:hAnsi="Arial" w:cs="Arial"/>
                <w:i/>
                <w:sz w:val="22"/>
                <w:szCs w:val="22"/>
              </w:rPr>
              <w:t xml:space="preserve">2010 </w:t>
            </w:r>
          </w:p>
          <w:p w14:paraId="5FA8FD1F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Women’s Institute for Leadership Development (WILD) Hampshire College, Amherst, Massachusetts, USA</w:t>
            </w:r>
          </w:p>
          <w:p w14:paraId="71037B48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North American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Dendroecological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FieldWeek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 (NADEF) White Mountains </w:t>
            </w:r>
          </w:p>
          <w:p w14:paraId="2D9D5E03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Research Station, California, USA </w:t>
            </w:r>
          </w:p>
          <w:p w14:paraId="092C5F74" w14:textId="77777777" w:rsidR="005E7E1D" w:rsidRPr="0098785D" w:rsidRDefault="005E7E1D" w:rsidP="00C77C06">
            <w:pPr>
              <w:rPr>
                <w:rFonts w:ascii="Arial" w:hAnsi="Arial" w:cs="Arial"/>
              </w:rPr>
            </w:pPr>
          </w:p>
        </w:tc>
      </w:tr>
      <w:tr w:rsidR="005E7E1D" w:rsidRPr="0098785D" w14:paraId="7E2EDF8B" w14:textId="77777777" w:rsidTr="00C77C06">
        <w:tc>
          <w:tcPr>
            <w:tcW w:w="9350" w:type="dxa"/>
          </w:tcPr>
          <w:p w14:paraId="40A2F42B" w14:textId="77777777" w:rsidR="005E7E1D" w:rsidRPr="0098785D" w:rsidRDefault="005E7E1D" w:rsidP="00C77C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bCs/>
                <w:sz w:val="28"/>
                <w:szCs w:val="28"/>
              </w:rPr>
              <w:t>Service and Outreach</w:t>
            </w:r>
          </w:p>
          <w:p w14:paraId="467DF587" w14:textId="331A1D39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Manuscript reviewer: Soil Biology and Biochemistry, Biological Invasions, Forest Ecology and Management, Global Change Biology</w:t>
            </w:r>
            <w:r w:rsidR="007A74DC">
              <w:rPr>
                <w:rFonts w:ascii="Arial" w:hAnsi="Arial" w:cs="Arial"/>
                <w:sz w:val="22"/>
                <w:szCs w:val="22"/>
              </w:rPr>
              <w:t>, Catena</w:t>
            </w:r>
          </w:p>
          <w:p w14:paraId="69412910" w14:textId="09239803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Professional Societies: Ecolo</w:t>
            </w:r>
            <w:r w:rsidR="00E0000F" w:rsidRPr="0098785D">
              <w:rPr>
                <w:rFonts w:ascii="Arial" w:hAnsi="Arial" w:cs="Arial"/>
                <w:sz w:val="22"/>
                <w:szCs w:val="22"/>
              </w:rPr>
              <w:t>gical Society of America (ESA),</w:t>
            </w:r>
            <w:r w:rsidRPr="0098785D">
              <w:rPr>
                <w:rFonts w:ascii="Arial" w:hAnsi="Arial" w:cs="Arial"/>
                <w:sz w:val="22"/>
                <w:szCs w:val="22"/>
              </w:rPr>
              <w:t> SEEDS Network for Alumni and Professionals (SNAP)</w:t>
            </w:r>
          </w:p>
          <w:p w14:paraId="03D12FAC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E7955" w14:textId="414A031C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>2015-</w:t>
            </w:r>
            <w:r w:rsidR="00E0000F" w:rsidRPr="0098785D">
              <w:rPr>
                <w:rFonts w:ascii="Arial" w:hAnsi="Arial" w:cs="Arial"/>
                <w:sz w:val="22"/>
                <w:szCs w:val="22"/>
              </w:rPr>
              <w:t>2017</w:t>
            </w:r>
            <w:r w:rsidRPr="00987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>BES Plant-Soils-Ecosystems Student Representative</w:t>
            </w:r>
          </w:p>
          <w:p w14:paraId="2B216CED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2015-2016      FONASO Commission Student Representative </w:t>
            </w:r>
          </w:p>
          <w:p w14:paraId="3C5C78AB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2014-2016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>BES Ecological Ambassador, Bangor, UK</w:t>
            </w:r>
          </w:p>
          <w:p w14:paraId="428E1748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2012-2013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 xml:space="preserve">Scientists in School Program in Darwin, Australia </w:t>
            </w:r>
          </w:p>
          <w:p w14:paraId="601FF2DB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2011-2012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>Graduate Student Panel, Harvard Forest REU Program</w:t>
            </w:r>
          </w:p>
          <w:p w14:paraId="44B4A342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2011-2012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>Darwin Day Committee at the University of Tennessee-Knoxville</w:t>
            </w:r>
          </w:p>
          <w:p w14:paraId="60E803CD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2009-2011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>Environmental Conservation Graduate Student Council (UMass)</w:t>
            </w:r>
          </w:p>
          <w:p w14:paraId="3FE6ADBC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2009-2014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>Harvard Forest tour guide; Schoolyard Biology LTER assistant</w:t>
            </w:r>
          </w:p>
          <w:p w14:paraId="0FA3CC1B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2008-2009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>Harvard Forest REU Summer Program Evaluation Research Assistant</w:t>
            </w:r>
          </w:p>
          <w:p w14:paraId="19D9F43D" w14:textId="257EE27A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2005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 xml:space="preserve">Girl Scout Gold Award for </w:t>
            </w:r>
            <w:r w:rsidR="00BA6476" w:rsidRPr="0098785D">
              <w:rPr>
                <w:rFonts w:ascii="Arial" w:hAnsi="Arial" w:cs="Arial"/>
                <w:sz w:val="22"/>
                <w:szCs w:val="22"/>
              </w:rPr>
              <w:t>Natural History and Bicycling programs</w:t>
            </w:r>
          </w:p>
          <w:p w14:paraId="72D55BC7" w14:textId="77777777" w:rsidR="005E7E1D" w:rsidRPr="0098785D" w:rsidRDefault="005E7E1D" w:rsidP="00C77C06">
            <w:pPr>
              <w:rPr>
                <w:rFonts w:ascii="Arial" w:hAnsi="Arial" w:cs="Arial"/>
                <w:sz w:val="22"/>
                <w:szCs w:val="22"/>
              </w:rPr>
            </w:pPr>
            <w:r w:rsidRPr="0098785D">
              <w:rPr>
                <w:rFonts w:ascii="Arial" w:hAnsi="Arial" w:cs="Arial"/>
                <w:sz w:val="22"/>
                <w:szCs w:val="22"/>
              </w:rPr>
              <w:t xml:space="preserve">2003-2005 </w:t>
            </w:r>
            <w:r w:rsidRPr="0098785D">
              <w:rPr>
                <w:rFonts w:ascii="Arial" w:hAnsi="Arial" w:cs="Arial"/>
                <w:sz w:val="22"/>
                <w:szCs w:val="22"/>
              </w:rPr>
              <w:tab/>
              <w:t xml:space="preserve">International </w:t>
            </w:r>
            <w:proofErr w:type="spellStart"/>
            <w:r w:rsidRPr="0098785D">
              <w:rPr>
                <w:rFonts w:ascii="Arial" w:hAnsi="Arial" w:cs="Arial"/>
                <w:sz w:val="22"/>
                <w:szCs w:val="22"/>
              </w:rPr>
              <w:t>Envirothon</w:t>
            </w:r>
            <w:proofErr w:type="spellEnd"/>
            <w:r w:rsidRPr="0098785D">
              <w:rPr>
                <w:rFonts w:ascii="Arial" w:hAnsi="Arial" w:cs="Arial"/>
                <w:sz w:val="22"/>
                <w:szCs w:val="22"/>
              </w:rPr>
              <w:t xml:space="preserve"> forestry, soils, wildlife, aquatics honors  </w:t>
            </w:r>
          </w:p>
        </w:tc>
      </w:tr>
      <w:tr w:rsidR="005E7E1D" w:rsidRPr="0098785D" w14:paraId="5B8F22BA" w14:textId="77777777" w:rsidTr="00C77C06">
        <w:tc>
          <w:tcPr>
            <w:tcW w:w="9350" w:type="dxa"/>
          </w:tcPr>
          <w:p w14:paraId="7443793E" w14:textId="292EBAE2" w:rsidR="005E7E1D" w:rsidRPr="0098785D" w:rsidRDefault="005E7E1D" w:rsidP="00C77C06">
            <w:pPr>
              <w:rPr>
                <w:rFonts w:ascii="Arial" w:hAnsi="Arial" w:cs="Arial"/>
              </w:rPr>
            </w:pPr>
          </w:p>
        </w:tc>
      </w:tr>
      <w:tr w:rsidR="005E7E1D" w:rsidRPr="0098785D" w14:paraId="43000DBE" w14:textId="77777777" w:rsidTr="00C77C06">
        <w:tc>
          <w:tcPr>
            <w:tcW w:w="9350" w:type="dxa"/>
          </w:tcPr>
          <w:p w14:paraId="1D34264B" w14:textId="77777777" w:rsidR="005E7E1D" w:rsidRPr="0098785D" w:rsidRDefault="005E7E1D" w:rsidP="00C77C0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4ADD439" w14:textId="77777777" w:rsidR="005E7E1D" w:rsidRPr="0098785D" w:rsidRDefault="005E7E1D" w:rsidP="00C77C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bCs/>
                <w:sz w:val="28"/>
                <w:szCs w:val="28"/>
              </w:rPr>
              <w:t>Mentoring</w:t>
            </w:r>
          </w:p>
          <w:p w14:paraId="4BB38BC3" w14:textId="13C342EB" w:rsidR="005E7E1D" w:rsidRPr="0098785D" w:rsidRDefault="005E7E1D" w:rsidP="00C77C06">
            <w:pPr>
              <w:rPr>
                <w:rFonts w:ascii="Arial" w:hAnsi="Arial" w:cs="Arial"/>
                <w:sz w:val="22"/>
              </w:rPr>
            </w:pPr>
            <w:r w:rsidRPr="0098785D">
              <w:rPr>
                <w:rFonts w:ascii="Arial" w:hAnsi="Arial" w:cs="Arial"/>
                <w:sz w:val="22"/>
              </w:rPr>
              <w:t>Mentored Undergraduate Students:</w:t>
            </w:r>
            <w:r w:rsidRPr="0098785D">
              <w:rPr>
                <w:rFonts w:ascii="Arial" w:hAnsi="Arial" w:cs="Arial"/>
                <w:bCs/>
                <w:sz w:val="22"/>
              </w:rPr>
              <w:t> </w:t>
            </w:r>
            <w:r w:rsidR="00FF19FE" w:rsidRPr="0098785D">
              <w:rPr>
                <w:rFonts w:ascii="Arial" w:hAnsi="Arial" w:cs="Arial"/>
                <w:bCs/>
                <w:sz w:val="22"/>
              </w:rPr>
              <w:t xml:space="preserve">Lindsay </w:t>
            </w:r>
            <w:proofErr w:type="spellStart"/>
            <w:r w:rsidR="00FF19FE" w:rsidRPr="0098785D">
              <w:rPr>
                <w:rFonts w:ascii="Arial" w:hAnsi="Arial" w:cs="Arial"/>
                <w:bCs/>
                <w:sz w:val="22"/>
              </w:rPr>
              <w:t>Holsen</w:t>
            </w:r>
            <w:proofErr w:type="spellEnd"/>
            <w:r w:rsidR="00FF19FE" w:rsidRPr="0098785D">
              <w:rPr>
                <w:rFonts w:ascii="Arial" w:hAnsi="Arial" w:cs="Arial"/>
                <w:bCs/>
                <w:sz w:val="22"/>
              </w:rPr>
              <w:t xml:space="preserve"> (2016-present, Lawrence), Sam Butler (2017, UMBS REU), </w:t>
            </w:r>
            <w:r w:rsidR="00651676" w:rsidRPr="0098785D">
              <w:rPr>
                <w:rFonts w:ascii="Arial" w:hAnsi="Arial" w:cs="Arial"/>
                <w:bCs/>
                <w:sz w:val="22"/>
              </w:rPr>
              <w:t>BIO 130 Research students (</w:t>
            </w:r>
            <w:r w:rsidR="00BB2554" w:rsidRPr="0098785D">
              <w:rPr>
                <w:rFonts w:ascii="Arial" w:hAnsi="Arial" w:cs="Arial"/>
                <w:bCs/>
                <w:sz w:val="22"/>
              </w:rPr>
              <w:t>2016</w:t>
            </w:r>
            <w:r w:rsidR="00FF19FE" w:rsidRPr="0098785D">
              <w:rPr>
                <w:rFonts w:ascii="Arial" w:hAnsi="Arial" w:cs="Arial"/>
                <w:bCs/>
                <w:sz w:val="22"/>
              </w:rPr>
              <w:t>-present</w:t>
            </w:r>
            <w:r w:rsidR="00BB2554" w:rsidRPr="0098785D">
              <w:rPr>
                <w:rFonts w:ascii="Arial" w:hAnsi="Arial" w:cs="Arial"/>
                <w:bCs/>
                <w:sz w:val="22"/>
              </w:rPr>
              <w:t xml:space="preserve">, Appleton, WI), </w:t>
            </w:r>
            <w:r w:rsidRPr="0098785D">
              <w:rPr>
                <w:rFonts w:ascii="Arial" w:hAnsi="Arial" w:cs="Arial"/>
                <w:bCs/>
                <w:sz w:val="22"/>
              </w:rPr>
              <w:t>Robert Poole (2015-2016, Bangor, UK),</w:t>
            </w:r>
            <w:r w:rsidRPr="0098785D">
              <w:rPr>
                <w:rFonts w:ascii="Arial" w:hAnsi="Arial" w:cs="Arial"/>
                <w:sz w:val="22"/>
              </w:rPr>
              <w:t xml:space="preserve"> Albert Wu (2014, UBC-Vancouver), Yvan Delgado (2012 HF REU Program), Kelsey </w:t>
            </w:r>
            <w:proofErr w:type="spellStart"/>
            <w:r w:rsidRPr="0098785D">
              <w:rPr>
                <w:rFonts w:ascii="Arial" w:hAnsi="Arial" w:cs="Arial"/>
                <w:sz w:val="22"/>
              </w:rPr>
              <w:t>Richesin</w:t>
            </w:r>
            <w:proofErr w:type="spellEnd"/>
            <w:r w:rsidRPr="0098785D">
              <w:rPr>
                <w:rFonts w:ascii="Arial" w:hAnsi="Arial" w:cs="Arial"/>
                <w:sz w:val="22"/>
              </w:rPr>
              <w:t xml:space="preserve"> (2011-2012 UT-Knoxville), Nathan </w:t>
            </w:r>
            <w:proofErr w:type="spellStart"/>
            <w:r w:rsidRPr="0098785D">
              <w:rPr>
                <w:rFonts w:ascii="Arial" w:hAnsi="Arial" w:cs="Arial"/>
                <w:sz w:val="22"/>
              </w:rPr>
              <w:t>Kielb</w:t>
            </w:r>
            <w:proofErr w:type="spellEnd"/>
            <w:r w:rsidRPr="0098785D">
              <w:rPr>
                <w:rFonts w:ascii="Arial" w:hAnsi="Arial" w:cs="Arial"/>
                <w:sz w:val="22"/>
              </w:rPr>
              <w:t xml:space="preserve"> (2011 UMass-Amherst) </w:t>
            </w:r>
          </w:p>
          <w:p w14:paraId="420597D3" w14:textId="77777777" w:rsidR="005E7E1D" w:rsidRPr="0098785D" w:rsidRDefault="005E7E1D" w:rsidP="00C77C06">
            <w:pPr>
              <w:rPr>
                <w:rFonts w:ascii="Arial" w:hAnsi="Arial" w:cs="Arial"/>
                <w:sz w:val="10"/>
                <w:szCs w:val="12"/>
              </w:rPr>
            </w:pPr>
          </w:p>
          <w:p w14:paraId="6B9E4747" w14:textId="77777777" w:rsidR="005E7E1D" w:rsidRPr="0098785D" w:rsidRDefault="005E7E1D" w:rsidP="00C77C06">
            <w:pPr>
              <w:rPr>
                <w:rFonts w:ascii="Arial" w:hAnsi="Arial" w:cs="Arial"/>
                <w:sz w:val="22"/>
              </w:rPr>
            </w:pPr>
            <w:r w:rsidRPr="0098785D">
              <w:rPr>
                <w:rFonts w:ascii="Arial" w:hAnsi="Arial" w:cs="Arial"/>
                <w:sz w:val="22"/>
              </w:rPr>
              <w:t>2015 ESA SEEDS Meeting Mentor</w:t>
            </w:r>
          </w:p>
          <w:p w14:paraId="32214F87" w14:textId="77777777" w:rsidR="005E7E1D" w:rsidRPr="0098785D" w:rsidRDefault="005E7E1D" w:rsidP="00C77C06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C51BE2" w14:textId="44EAEB24" w:rsidR="005E7E1D" w:rsidRPr="0098785D" w:rsidRDefault="005E7E1D" w:rsidP="00C77C06">
            <w:pPr>
              <w:rPr>
                <w:rFonts w:ascii="Arial" w:hAnsi="Arial" w:cs="Arial"/>
                <w:sz w:val="22"/>
              </w:rPr>
            </w:pPr>
            <w:r w:rsidRPr="0098785D">
              <w:rPr>
                <w:rFonts w:ascii="Arial" w:hAnsi="Arial" w:cs="Arial"/>
                <w:sz w:val="22"/>
              </w:rPr>
              <w:t>2012-2013 Ants Group Organizer and Moderator (TERC, Australia)</w:t>
            </w:r>
          </w:p>
          <w:p w14:paraId="64CB734F" w14:textId="77777777" w:rsidR="005E7E1D" w:rsidRPr="0098785D" w:rsidRDefault="005E7E1D" w:rsidP="00C77C06">
            <w:pPr>
              <w:rPr>
                <w:rFonts w:ascii="Arial" w:hAnsi="Arial" w:cs="Arial"/>
                <w:sz w:val="22"/>
              </w:rPr>
            </w:pPr>
            <w:r w:rsidRPr="0098785D">
              <w:rPr>
                <w:rFonts w:ascii="Arial" w:hAnsi="Arial" w:cs="Arial"/>
                <w:sz w:val="22"/>
              </w:rPr>
              <w:t xml:space="preserve">2011 Harvard Forest REU Summer Program Coordinator </w:t>
            </w:r>
          </w:p>
          <w:p w14:paraId="6C137F1B" w14:textId="77777777" w:rsidR="005E7E1D" w:rsidRPr="0098785D" w:rsidRDefault="005E7E1D" w:rsidP="00C77C06">
            <w:pPr>
              <w:rPr>
                <w:rFonts w:ascii="Arial" w:hAnsi="Arial" w:cs="Arial"/>
                <w:sz w:val="22"/>
              </w:rPr>
            </w:pPr>
            <w:r w:rsidRPr="0098785D">
              <w:rPr>
                <w:rFonts w:ascii="Arial" w:hAnsi="Arial" w:cs="Arial"/>
                <w:sz w:val="20"/>
              </w:rPr>
              <w:t>Responsible for 31 undergraduate students, planning and implementing bi-weekly seminars, ethics lunches, outdoor activities, research guidance, chemical safety and emergency information for labs at Harvard Forest, and coordinating the end of summer research symposium</w:t>
            </w:r>
          </w:p>
        </w:tc>
      </w:tr>
      <w:tr w:rsidR="005E7E1D" w:rsidRPr="0098785D" w14:paraId="3EC90A5C" w14:textId="77777777" w:rsidTr="00C77C06">
        <w:tc>
          <w:tcPr>
            <w:tcW w:w="9350" w:type="dxa"/>
          </w:tcPr>
          <w:p w14:paraId="741C1141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661DD7" w14:textId="77777777" w:rsidR="00E0000F" w:rsidRPr="0098785D" w:rsidRDefault="00E0000F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CEE5A5" w14:textId="4C6369CE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98785D">
              <w:rPr>
                <w:rFonts w:ascii="Arial" w:hAnsi="Arial" w:cs="Arial"/>
                <w:b/>
                <w:sz w:val="28"/>
                <w:szCs w:val="28"/>
              </w:rPr>
              <w:t>Press Releases and Related Articles</w:t>
            </w:r>
            <w:r w:rsidR="003932A7" w:rsidRPr="009878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932A7" w:rsidRPr="0098785D">
              <w:rPr>
                <w:rFonts w:ascii="Arial" w:hAnsi="Arial" w:cs="Arial"/>
                <w:szCs w:val="28"/>
              </w:rPr>
              <w:t>(with links)</w:t>
            </w:r>
            <w:r w:rsidRPr="0098785D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14:paraId="634CCEAB" w14:textId="77777777" w:rsidR="005E7E1D" w:rsidRPr="0098785D" w:rsidRDefault="00572311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Rhizotron  research update in Friends of </w:t>
              </w:r>
              <w:proofErr w:type="spellStart"/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Treborth</w:t>
              </w:r>
              <w:proofErr w:type="spellEnd"/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Botanic Gardens May 2015</w:t>
              </w:r>
            </w:hyperlink>
            <w:r w:rsidR="005E7E1D" w:rsidRPr="00987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A16D56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FEC2F59" w14:textId="77777777" w:rsidR="005E7E1D" w:rsidRPr="0098785D" w:rsidRDefault="00572311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Rhizotron research featured in Friends of </w:t>
              </w:r>
              <w:proofErr w:type="spellStart"/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Treborth</w:t>
              </w:r>
              <w:proofErr w:type="spellEnd"/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Botanic Gardens Newsletter 2014</w:t>
              </w:r>
            </w:hyperlink>
            <w:r w:rsidR="005E7E1D" w:rsidRPr="00987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E11829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68CAE4" w14:textId="77777777" w:rsidR="005E7E1D" w:rsidRPr="0098785D" w:rsidRDefault="00572311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Researcher Profile featured in CSIRO Achievements Report 2013</w:t>
              </w:r>
            </w:hyperlink>
            <w:r w:rsidR="005E7E1D" w:rsidRPr="00987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3C592F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9361713" w14:textId="77777777" w:rsidR="005E7E1D" w:rsidRPr="0098785D" w:rsidRDefault="00572311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Savanna research from Darwin Lab featured in CSIRO Achievements Report</w:t>
              </w:r>
            </w:hyperlink>
            <w:r w:rsidR="005E7E1D" w:rsidRPr="00987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1FF3D1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D97072" w14:textId="77777777" w:rsidR="005E7E1D" w:rsidRPr="0098785D" w:rsidRDefault="00572311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Australian research featured in </w:t>
              </w:r>
              <w:proofErr w:type="spellStart"/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Myrmecia</w:t>
              </w:r>
              <w:proofErr w:type="spellEnd"/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, Australian Entomological Society</w:t>
              </w:r>
            </w:hyperlink>
            <w:r w:rsidR="005E7E1D" w:rsidRPr="00987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B7EE2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FF8A28" w14:textId="77777777" w:rsidR="005E7E1D" w:rsidRPr="0098785D" w:rsidRDefault="00572311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Red spruce research featured in the UMass Extension Service News Bulletin</w:t>
              </w:r>
            </w:hyperlink>
            <w:r w:rsidR="005E7E1D" w:rsidRPr="00987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63E324" w14:textId="77777777" w:rsidR="005E7E1D" w:rsidRPr="0098785D" w:rsidRDefault="005E7E1D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0DC847" w14:textId="77777777" w:rsidR="005E7E1D" w:rsidRPr="0098785D" w:rsidRDefault="00572311" w:rsidP="00C77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E7E1D" w:rsidRPr="0098785D">
                <w:rPr>
                  <w:rStyle w:val="Hyperlink"/>
                  <w:rFonts w:ascii="Arial" w:hAnsi="Arial" w:cs="Arial"/>
                  <w:sz w:val="20"/>
                  <w:szCs w:val="20"/>
                </w:rPr>
                <w:t>The Harvard Forest REU program featured in the Harvard Crimson</w:t>
              </w:r>
            </w:hyperlink>
            <w:r w:rsidR="005E7E1D" w:rsidRPr="0098785D">
              <w:rPr>
                <w:rFonts w:ascii="Arial" w:hAnsi="Arial" w:cs="Arial"/>
                <w:sz w:val="22"/>
                <w:szCs w:val="23"/>
              </w:rPr>
              <w:t xml:space="preserve"> </w:t>
            </w:r>
          </w:p>
        </w:tc>
      </w:tr>
    </w:tbl>
    <w:p w14:paraId="476A8D63" w14:textId="77777777" w:rsidR="00BA6476" w:rsidRPr="0098785D" w:rsidRDefault="00BA6476" w:rsidP="005E7E1D">
      <w:pPr>
        <w:pStyle w:val="Default"/>
        <w:contextualSpacing/>
        <w:rPr>
          <w:rFonts w:ascii="Arial" w:hAnsi="Arial" w:cs="Arial"/>
          <w:b/>
          <w:sz w:val="28"/>
          <w:szCs w:val="28"/>
        </w:rPr>
      </w:pPr>
    </w:p>
    <w:p w14:paraId="144B22DF" w14:textId="034B9FA5" w:rsidR="005E7E1D" w:rsidRPr="0098785D" w:rsidRDefault="005E7E1D" w:rsidP="00FF19FE">
      <w:pPr>
        <w:pStyle w:val="Default"/>
        <w:contextualSpacing/>
        <w:rPr>
          <w:rFonts w:ascii="Arial" w:hAnsi="Arial" w:cs="Arial"/>
          <w:b/>
          <w:sz w:val="28"/>
          <w:szCs w:val="28"/>
        </w:rPr>
      </w:pPr>
      <w:r w:rsidRPr="0098785D">
        <w:rPr>
          <w:rFonts w:ascii="Arial" w:hAnsi="Arial" w:cs="Arial"/>
          <w:b/>
          <w:sz w:val="28"/>
          <w:szCs w:val="28"/>
        </w:rPr>
        <w:t>Published Abstracts</w:t>
      </w:r>
    </w:p>
    <w:p w14:paraId="0F23FFA4" w14:textId="066B9E6C" w:rsidR="00AD34D7" w:rsidRPr="0098785D" w:rsidRDefault="00AD34D7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Christiansen, J., </w:t>
      </w:r>
      <w:proofErr w:type="spellStart"/>
      <w:r w:rsidRPr="0098785D">
        <w:rPr>
          <w:rFonts w:ascii="Arial" w:hAnsi="Arial" w:cs="Arial"/>
          <w:sz w:val="20"/>
          <w:szCs w:val="20"/>
        </w:rPr>
        <w:t>Eberling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, B., Ribbons, R., </w:t>
      </w:r>
      <w:proofErr w:type="spellStart"/>
      <w:r w:rsidRPr="0098785D">
        <w:rPr>
          <w:rFonts w:ascii="Arial" w:hAnsi="Arial" w:cs="Arial"/>
          <w:sz w:val="20"/>
          <w:szCs w:val="20"/>
        </w:rPr>
        <w:t>Hedo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, J., Fernandez Alonso, M. J., </w:t>
      </w:r>
      <w:proofErr w:type="spellStart"/>
      <w:r w:rsidRPr="0098785D">
        <w:rPr>
          <w:rFonts w:ascii="Arial" w:hAnsi="Arial" w:cs="Arial"/>
          <w:sz w:val="20"/>
          <w:szCs w:val="20"/>
        </w:rPr>
        <w:t>Krych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, L., Nielsen, D.S., and </w:t>
      </w:r>
      <w:proofErr w:type="spellStart"/>
      <w:r w:rsidRPr="0098785D">
        <w:rPr>
          <w:rFonts w:ascii="Arial" w:hAnsi="Arial" w:cs="Arial"/>
          <w:sz w:val="20"/>
          <w:szCs w:val="20"/>
        </w:rPr>
        <w:t>Kitzler</w:t>
      </w:r>
      <w:proofErr w:type="spellEnd"/>
      <w:r w:rsidRPr="0098785D">
        <w:rPr>
          <w:rFonts w:ascii="Arial" w:hAnsi="Arial" w:cs="Arial"/>
          <w:sz w:val="20"/>
          <w:szCs w:val="20"/>
        </w:rPr>
        <w:t>, B. (2016) N2O and N2 emissions from contrasting soil environments- interactive effects of soil nitrogen, hydrology, and microbial communities. European Geophysical Union, Vienna, Austria. Poster</w:t>
      </w:r>
    </w:p>
    <w:p w14:paraId="766CE5DF" w14:textId="77777777" w:rsidR="00AD34D7" w:rsidRPr="0098785D" w:rsidRDefault="00AD34D7" w:rsidP="005E7E1D">
      <w:pPr>
        <w:contextualSpacing/>
        <w:rPr>
          <w:rFonts w:ascii="Arial" w:hAnsi="Arial" w:cs="Arial"/>
          <w:sz w:val="20"/>
          <w:szCs w:val="20"/>
        </w:rPr>
      </w:pPr>
    </w:p>
    <w:p w14:paraId="21857DF6" w14:textId="436EDD13" w:rsidR="005E7E1D" w:rsidRPr="0098785D" w:rsidRDefault="005E7E1D" w:rsidP="005E7E1D">
      <w:pPr>
        <w:contextualSpacing/>
        <w:rPr>
          <w:rFonts w:ascii="Arial" w:hAnsi="Arial" w:cs="Arial"/>
          <w:b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 </w:t>
      </w:r>
      <w:r w:rsidR="00AD34D7" w:rsidRPr="0098785D">
        <w:rPr>
          <w:rFonts w:ascii="Arial" w:hAnsi="Arial" w:cs="Arial"/>
          <w:sz w:val="20"/>
          <w:szCs w:val="20"/>
        </w:rPr>
        <w:t xml:space="preserve">(2016) </w:t>
      </w:r>
      <w:r w:rsidRPr="0098785D">
        <w:rPr>
          <w:rFonts w:ascii="Arial" w:hAnsi="Arial" w:cs="Arial"/>
          <w:sz w:val="20"/>
          <w:szCs w:val="20"/>
        </w:rPr>
        <w:t xml:space="preserve">Tree species effects on forest floor nutrient cycling and soil microbes. British Ecological Society Plants-Soils-Ecosystems meeting. London, UK. Talk </w:t>
      </w:r>
    </w:p>
    <w:p w14:paraId="193DFBA5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79EBA209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  (2016) Tree species effects on nutrient cycling and soils at a common garden experiment. </w:t>
      </w:r>
      <w:proofErr w:type="spellStart"/>
      <w:r w:rsidRPr="0098785D">
        <w:rPr>
          <w:rFonts w:ascii="Arial" w:hAnsi="Arial" w:cs="Arial"/>
          <w:sz w:val="20"/>
          <w:szCs w:val="20"/>
        </w:rPr>
        <w:t>Nutreint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 cycling workshop. Umea, SE. Talk </w:t>
      </w:r>
    </w:p>
    <w:p w14:paraId="5FB41CD8" w14:textId="77777777" w:rsidR="005E7E1D" w:rsidRPr="0098785D" w:rsidRDefault="005E7E1D" w:rsidP="005E7E1D">
      <w:pPr>
        <w:pStyle w:val="Default"/>
        <w:tabs>
          <w:tab w:val="left" w:pos="6120"/>
        </w:tabs>
        <w:contextualSpacing/>
        <w:rPr>
          <w:rFonts w:ascii="Arial" w:hAnsi="Arial" w:cs="Arial"/>
          <w:color w:val="auto"/>
          <w:sz w:val="20"/>
          <w:szCs w:val="20"/>
        </w:rPr>
      </w:pPr>
    </w:p>
    <w:p w14:paraId="1BC361C3" w14:textId="77777777" w:rsidR="005E7E1D" w:rsidRPr="0098785D" w:rsidRDefault="005E7E1D" w:rsidP="005E7E1D">
      <w:pPr>
        <w:pStyle w:val="Default"/>
        <w:tabs>
          <w:tab w:val="left" w:pos="6120"/>
        </w:tabs>
        <w:contextualSpacing/>
        <w:rPr>
          <w:rFonts w:ascii="Arial" w:hAnsi="Arial" w:cs="Arial"/>
          <w:color w:val="auto"/>
          <w:sz w:val="20"/>
          <w:szCs w:val="20"/>
        </w:rPr>
      </w:pPr>
      <w:r w:rsidRPr="0098785D">
        <w:rPr>
          <w:rFonts w:ascii="Arial" w:hAnsi="Arial" w:cs="Arial"/>
          <w:color w:val="auto"/>
          <w:sz w:val="20"/>
          <w:szCs w:val="20"/>
        </w:rPr>
        <w:t>Ribbons, R.R. (2016) Tree species effects on nutrient cycling and under four forest floors in a common garden experiment. Genetics and Ecology workshop. Copenhagen, DK. Talk</w:t>
      </w:r>
    </w:p>
    <w:p w14:paraId="318A40C5" w14:textId="77777777" w:rsidR="005E7E1D" w:rsidRPr="0098785D" w:rsidRDefault="005E7E1D" w:rsidP="005E7E1D">
      <w:pPr>
        <w:pStyle w:val="Default"/>
        <w:tabs>
          <w:tab w:val="left" w:pos="6120"/>
        </w:tabs>
        <w:contextualSpacing/>
        <w:rPr>
          <w:rFonts w:ascii="Arial" w:hAnsi="Arial" w:cs="Arial"/>
          <w:color w:val="auto"/>
          <w:sz w:val="20"/>
          <w:szCs w:val="20"/>
        </w:rPr>
      </w:pPr>
    </w:p>
    <w:p w14:paraId="1FE3919F" w14:textId="77777777" w:rsidR="005E7E1D" w:rsidRPr="0098785D" w:rsidRDefault="005E7E1D" w:rsidP="005E7E1D">
      <w:pPr>
        <w:pStyle w:val="Default"/>
        <w:tabs>
          <w:tab w:val="left" w:pos="6120"/>
        </w:tabs>
        <w:contextualSpacing/>
        <w:rPr>
          <w:rFonts w:ascii="Arial" w:hAnsi="Arial" w:cs="Arial"/>
          <w:color w:val="auto"/>
          <w:sz w:val="20"/>
          <w:szCs w:val="20"/>
        </w:rPr>
      </w:pPr>
      <w:r w:rsidRPr="0098785D">
        <w:rPr>
          <w:rFonts w:ascii="Arial" w:hAnsi="Arial" w:cs="Arial"/>
          <w:color w:val="auto"/>
          <w:sz w:val="20"/>
          <w:szCs w:val="20"/>
        </w:rPr>
        <w:t xml:space="preserve">Ribbons, R.R. (2015) Nutrient cycling and functional genetics under four tree species. Soil Biological Communities and Aboveground Resilience. COST Action FP1305 </w:t>
      </w:r>
      <w:proofErr w:type="spellStart"/>
      <w:r w:rsidRPr="0098785D">
        <w:rPr>
          <w:rFonts w:ascii="Arial" w:hAnsi="Arial" w:cs="Arial"/>
          <w:color w:val="auto"/>
          <w:sz w:val="20"/>
          <w:szCs w:val="20"/>
        </w:rPr>
        <w:t>BioLink</w:t>
      </w:r>
      <w:proofErr w:type="spellEnd"/>
      <w:r w:rsidRPr="0098785D">
        <w:rPr>
          <w:rFonts w:ascii="Arial" w:hAnsi="Arial" w:cs="Arial"/>
          <w:color w:val="auto"/>
          <w:sz w:val="20"/>
          <w:szCs w:val="20"/>
        </w:rPr>
        <w:t xml:space="preserve"> on Linking belowground biodiversity and ecosystem function in European Forests. Rome, IT. Invited talk</w:t>
      </w:r>
    </w:p>
    <w:p w14:paraId="7856423F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203861A6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98785D">
        <w:rPr>
          <w:rFonts w:ascii="Arial" w:hAnsi="Arial" w:cs="Arial"/>
          <w:sz w:val="20"/>
          <w:szCs w:val="20"/>
        </w:rPr>
        <w:t>Ribbons</w:t>
      </w:r>
      <w:proofErr w:type="gramStart"/>
      <w:r w:rsidRPr="0098785D">
        <w:rPr>
          <w:rFonts w:ascii="Arial" w:hAnsi="Arial" w:cs="Arial"/>
          <w:sz w:val="20"/>
          <w:szCs w:val="20"/>
        </w:rPr>
        <w:t>,R.R</w:t>
      </w:r>
      <w:proofErr w:type="spellEnd"/>
      <w:proofErr w:type="gramEnd"/>
      <w:r w:rsidRPr="0098785D">
        <w:rPr>
          <w:rFonts w:ascii="Arial" w:hAnsi="Arial" w:cs="Arial"/>
          <w:sz w:val="20"/>
          <w:szCs w:val="20"/>
        </w:rPr>
        <w:t>. (2015) Tree species effects on nutrient cycling and soils at a common garden experiment. University of Copenhagen Ph.D. Conference. Copenhagen, DK. Poster</w:t>
      </w:r>
    </w:p>
    <w:p w14:paraId="2E06F366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5BB45E94" w14:textId="77777777" w:rsidR="005E7E1D" w:rsidRPr="0098785D" w:rsidRDefault="005E7E1D" w:rsidP="005E7E1D">
      <w:pPr>
        <w:pStyle w:val="Default"/>
        <w:tabs>
          <w:tab w:val="left" w:pos="6120"/>
        </w:tabs>
        <w:contextualSpacing/>
        <w:rPr>
          <w:rFonts w:ascii="Arial" w:hAnsi="Arial" w:cs="Arial"/>
          <w:color w:val="auto"/>
          <w:sz w:val="20"/>
          <w:szCs w:val="20"/>
        </w:rPr>
      </w:pPr>
      <w:r w:rsidRPr="0098785D">
        <w:rPr>
          <w:rFonts w:ascii="Arial" w:hAnsi="Arial" w:cs="Arial"/>
          <w:color w:val="auto"/>
          <w:sz w:val="20"/>
          <w:szCs w:val="20"/>
        </w:rPr>
        <w:t>Ribbons, R.R. (2015) Tree species effects on nitrogen cycling processes and functional communities in soil at a common garden experiment. CAR-ES conference on Managing forests to promote ecosystem services. Copenhagen, DK. Poster</w:t>
      </w:r>
    </w:p>
    <w:p w14:paraId="319D3B65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77FC4D2E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 (2015) Microbial communities, functional genetics and nutrient cycling in forest floors under four tree species. 5</w:t>
      </w:r>
      <w:r w:rsidRPr="0098785D">
        <w:rPr>
          <w:rFonts w:ascii="Arial" w:hAnsi="Arial" w:cs="Arial"/>
          <w:sz w:val="20"/>
          <w:szCs w:val="20"/>
          <w:vertAlign w:val="superscript"/>
        </w:rPr>
        <w:t>th</w:t>
      </w:r>
      <w:r w:rsidRPr="0098785D">
        <w:rPr>
          <w:rFonts w:ascii="Arial" w:hAnsi="Arial" w:cs="Arial"/>
          <w:sz w:val="20"/>
          <w:szCs w:val="20"/>
        </w:rPr>
        <w:t xml:space="preserve"> International Symposium on Soil Organic Matter. Gottingen, DE. Talk</w:t>
      </w:r>
    </w:p>
    <w:p w14:paraId="2529E675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537ADD03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 and Del Toro, I. (2015) Girls who run the world from the ground up: ant-mediated ecosystem services and effects on nutrient cycling. Royal Entomological Society. Dublin, IR. Invited keynote speaker, with special commendation for presentation excellence.</w:t>
      </w:r>
    </w:p>
    <w:p w14:paraId="2B7D9302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0B7D822E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R.R., Levy-Booth, D.J., Grayston, S.J., McDonald, M., Vesterdal, L. and Prescott, C.E. (2015) Tree species effects on nitrogen cycling processes and functional communities in soil at a common garden experiment. Ecological Society of America, Baltimore, MD. Talk</w:t>
      </w:r>
    </w:p>
    <w:p w14:paraId="68F7D901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074CE158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98785D">
        <w:rPr>
          <w:rFonts w:ascii="Arial" w:hAnsi="Arial" w:cs="Arial"/>
          <w:sz w:val="20"/>
          <w:szCs w:val="20"/>
        </w:rPr>
        <w:t>Ribbons</w:t>
      </w:r>
      <w:proofErr w:type="gramStart"/>
      <w:r w:rsidRPr="0098785D">
        <w:rPr>
          <w:rFonts w:ascii="Arial" w:hAnsi="Arial" w:cs="Arial"/>
          <w:sz w:val="20"/>
          <w:szCs w:val="20"/>
        </w:rPr>
        <w:t>,R.R</w:t>
      </w:r>
      <w:proofErr w:type="spellEnd"/>
      <w:proofErr w:type="gramEnd"/>
      <w:r w:rsidRPr="0098785D">
        <w:rPr>
          <w:rFonts w:ascii="Arial" w:hAnsi="Arial" w:cs="Arial"/>
          <w:sz w:val="20"/>
          <w:szCs w:val="20"/>
        </w:rPr>
        <w:t>. (2015) Tree influences on soil nutrient cycling. FONASO Conference. Bangor, UK. Talk</w:t>
      </w:r>
    </w:p>
    <w:p w14:paraId="2B6DA89D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28EA58FE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R.R., Levy-Booth, D.J., Grayston, S.J., and Prescott, C.E. (2015) Tree species effects on nitrogen cycling processes and functional communities in soil at a common garden experiment. Bangor University Postgraduate Symposium. Bangor, UK. Poster</w:t>
      </w:r>
    </w:p>
    <w:p w14:paraId="4164C677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521E93ED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R.R., Levy-Booth, D.J., Grayston, S.J., and Prescott, C.E. (2014) Tree species effects on nitrogen cycling processes and functional communities in soil at a common garden experiment. Global Soil Biodiversity Initiative conference. Dijon, FR. Poster</w:t>
      </w:r>
    </w:p>
    <w:p w14:paraId="7A1DDCFC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66B3B358" w14:textId="77777777" w:rsidR="005E7E1D" w:rsidRPr="0098785D" w:rsidRDefault="005E7E1D" w:rsidP="005E7E1D">
      <w:pPr>
        <w:contextualSpacing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8785D">
        <w:rPr>
          <w:rFonts w:ascii="Arial" w:hAnsi="Arial" w:cs="Arial"/>
          <w:sz w:val="20"/>
          <w:szCs w:val="20"/>
        </w:rPr>
        <w:t xml:space="preserve">Ribbons, R.R., McDonald, M., Vesterdal, L., Smith, A., and Healey, J. (2014) </w:t>
      </w:r>
      <w:r w:rsidRPr="0098785D">
        <w:rPr>
          <w:rFonts w:ascii="Arial" w:hAnsi="Arial" w:cs="Arial"/>
          <w:bCs/>
          <w:sz w:val="20"/>
          <w:szCs w:val="20"/>
          <w:bdr w:val="none" w:sz="0" w:space="0" w:color="auto" w:frame="1"/>
        </w:rPr>
        <w:t>Mini-forests in the Rhizotron: exploring single and mixed tree species effects on soil microbial communities and carbon dynamics. Carbon cycling: from Plants to Ecosystems. British Ecological Society Plant-Soils-Ecosystems and Plant Environmental Physiology Group meeting. Manchester, UK. Talk</w:t>
      </w:r>
    </w:p>
    <w:p w14:paraId="16F4244B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2F21053F" w14:textId="77777777" w:rsidR="005E7E1D" w:rsidRPr="0098785D" w:rsidRDefault="005E7E1D" w:rsidP="005E7E1D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Del Toro, I., Ribbons, R.R., and Andersen A.N. (2014) Biodiversity along rainfall gradient: insights into climate change impacts on Australia’s ant biodiversity. Association for Tropical Biology and Conservation Meeting. Cairns, AUS. Talk</w:t>
      </w:r>
    </w:p>
    <w:p w14:paraId="20D31DFA" w14:textId="77777777" w:rsidR="005E7E1D" w:rsidRPr="0098785D" w:rsidRDefault="005E7E1D" w:rsidP="005E7E1D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5E31BC5C" w14:textId="77777777" w:rsidR="005E7E1D" w:rsidRPr="0098785D" w:rsidRDefault="005E7E1D" w:rsidP="005E7E1D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 Tree species effects on nutrient cycling dynamics. (2014) Bangor University Postgraduate Symposium. Bangor, UK. Talk</w:t>
      </w:r>
    </w:p>
    <w:p w14:paraId="35140CA2" w14:textId="77777777" w:rsidR="005E7E1D" w:rsidRPr="0098785D" w:rsidRDefault="005E7E1D" w:rsidP="005E7E1D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5D357C51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Andersen, A.N., Ribbons, R.R., Petit, M, and Parr, C.L. (2014) Burning for </w:t>
      </w:r>
      <w:proofErr w:type="spellStart"/>
      <w:r w:rsidRPr="0098785D">
        <w:rPr>
          <w:rFonts w:ascii="Arial" w:hAnsi="Arial" w:cs="Arial"/>
          <w:sz w:val="20"/>
          <w:szCs w:val="20"/>
        </w:rPr>
        <w:t>Pyrodiversity</w:t>
      </w:r>
      <w:proofErr w:type="spellEnd"/>
      <w:r w:rsidRPr="0098785D">
        <w:rPr>
          <w:rFonts w:ascii="Arial" w:hAnsi="Arial" w:cs="Arial"/>
          <w:sz w:val="20"/>
          <w:szCs w:val="20"/>
        </w:rPr>
        <w:t>. Kruger Network Meeting. Kruger, South Africa. Talk</w:t>
      </w:r>
    </w:p>
    <w:p w14:paraId="67EF049E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</w:p>
    <w:p w14:paraId="57910F64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Del Toro, I., Ribbons, R.R., and Andersen A.N. (2013) Community assembly of ants along environmental gradients: Combining species distribution and </w:t>
      </w:r>
      <w:proofErr w:type="spellStart"/>
      <w:r w:rsidRPr="0098785D">
        <w:rPr>
          <w:rFonts w:ascii="Arial" w:hAnsi="Arial" w:cs="Arial"/>
          <w:sz w:val="20"/>
          <w:szCs w:val="20"/>
        </w:rPr>
        <w:t>macroecological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 models. International Biogeography Society Special Meeting. Montreal, CAN. Talk</w:t>
      </w:r>
    </w:p>
    <w:p w14:paraId="7308620A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23A61D5C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 (2012) Forests and soils: interactions between tree species and nutrient cycling. Forests for Nature and Society meeting. Copenhagen, DK. Talk</w:t>
      </w:r>
    </w:p>
    <w:p w14:paraId="36C1127D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27EF0480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R.R., Sanders, N.J., Ellison, A.M., and </w:t>
      </w:r>
      <w:proofErr w:type="spellStart"/>
      <w:r w:rsidRPr="0098785D">
        <w:rPr>
          <w:rFonts w:ascii="Arial" w:hAnsi="Arial" w:cs="Arial"/>
          <w:sz w:val="20"/>
          <w:szCs w:val="20"/>
        </w:rPr>
        <w:t>Classen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, A.T. (2012) Community and ecosystem responses to experimental ant and forest manipulations. Harvard Forest Research Symposium. </w:t>
      </w:r>
      <w:proofErr w:type="spellStart"/>
      <w:r w:rsidRPr="0098785D">
        <w:rPr>
          <w:rFonts w:ascii="Arial" w:hAnsi="Arial" w:cs="Arial"/>
          <w:sz w:val="20"/>
          <w:szCs w:val="20"/>
        </w:rPr>
        <w:t>Petersham</w:t>
      </w:r>
      <w:proofErr w:type="spellEnd"/>
      <w:r w:rsidRPr="0098785D">
        <w:rPr>
          <w:rFonts w:ascii="Arial" w:hAnsi="Arial" w:cs="Arial"/>
          <w:sz w:val="20"/>
          <w:szCs w:val="20"/>
        </w:rPr>
        <w:t>, MA. Poster</w:t>
      </w:r>
    </w:p>
    <w:p w14:paraId="178C7A18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0334AB29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R.R., Sanders, N.J., Ellison, A.M., and </w:t>
      </w:r>
      <w:proofErr w:type="spellStart"/>
      <w:r w:rsidRPr="0098785D">
        <w:rPr>
          <w:rFonts w:ascii="Arial" w:hAnsi="Arial" w:cs="Arial"/>
          <w:sz w:val="20"/>
          <w:szCs w:val="20"/>
        </w:rPr>
        <w:t>Classen</w:t>
      </w:r>
      <w:proofErr w:type="spellEnd"/>
      <w:r w:rsidRPr="0098785D">
        <w:rPr>
          <w:rFonts w:ascii="Arial" w:hAnsi="Arial" w:cs="Arial"/>
          <w:sz w:val="20"/>
          <w:szCs w:val="20"/>
        </w:rPr>
        <w:t>, A.T. (2012) Community and ecosystem responses to experimental ant and forest manipulations. Bulletin of the Ecological Society of America Meeting. Portland, OR. Poster</w:t>
      </w:r>
    </w:p>
    <w:p w14:paraId="1696FF77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39D33B38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R.R., </w:t>
      </w:r>
      <w:proofErr w:type="spellStart"/>
      <w:r w:rsidRPr="0098785D">
        <w:rPr>
          <w:rFonts w:ascii="Arial" w:hAnsi="Arial" w:cs="Arial"/>
          <w:sz w:val="20"/>
          <w:szCs w:val="20"/>
        </w:rPr>
        <w:t>Kelty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, M., Pederson, N., and </w:t>
      </w:r>
      <w:proofErr w:type="spellStart"/>
      <w:r w:rsidRPr="0098785D">
        <w:rPr>
          <w:rFonts w:ascii="Arial" w:hAnsi="Arial" w:cs="Arial"/>
          <w:sz w:val="20"/>
          <w:szCs w:val="20"/>
        </w:rPr>
        <w:t>Orwig</w:t>
      </w:r>
      <w:proofErr w:type="spellEnd"/>
      <w:r w:rsidRPr="0098785D">
        <w:rPr>
          <w:rFonts w:ascii="Arial" w:hAnsi="Arial" w:cs="Arial"/>
          <w:sz w:val="20"/>
          <w:szCs w:val="20"/>
        </w:rPr>
        <w:t>, D. (2011) Red spruce (</w:t>
      </w:r>
      <w:proofErr w:type="spellStart"/>
      <w:r w:rsidRPr="0098785D">
        <w:rPr>
          <w:rFonts w:ascii="Arial" w:hAnsi="Arial" w:cs="Arial"/>
          <w:i/>
          <w:sz w:val="20"/>
          <w:szCs w:val="20"/>
        </w:rPr>
        <w:t>Picea</w:t>
      </w:r>
      <w:proofErr w:type="spellEnd"/>
      <w:r w:rsidRPr="00987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8785D">
        <w:rPr>
          <w:rFonts w:ascii="Arial" w:hAnsi="Arial" w:cs="Arial"/>
          <w:i/>
          <w:sz w:val="20"/>
          <w:szCs w:val="20"/>
        </w:rPr>
        <w:t>rubens</w:t>
      </w:r>
      <w:proofErr w:type="spellEnd"/>
      <w:r w:rsidRPr="0098785D">
        <w:rPr>
          <w:rFonts w:ascii="Arial" w:hAnsi="Arial" w:cs="Arial"/>
          <w:sz w:val="20"/>
          <w:szCs w:val="20"/>
        </w:rPr>
        <w:t>) community dynamics at southern range margins: using dendrochronology to explore climate change. American Geophysical Union Fall Meeting, San Francisco, CA. Poster</w:t>
      </w:r>
    </w:p>
    <w:p w14:paraId="7793ACA8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775396A6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98785D">
        <w:rPr>
          <w:rFonts w:ascii="Arial" w:hAnsi="Arial" w:cs="Arial"/>
          <w:sz w:val="20"/>
          <w:szCs w:val="20"/>
        </w:rPr>
        <w:t>Edwards</w:t>
      </w:r>
      <w:proofErr w:type="gramStart"/>
      <w:r w:rsidRPr="0098785D">
        <w:rPr>
          <w:rFonts w:ascii="Arial" w:hAnsi="Arial" w:cs="Arial"/>
          <w:sz w:val="20"/>
          <w:szCs w:val="20"/>
        </w:rPr>
        <w:t>,M</w:t>
      </w:r>
      <w:proofErr w:type="spellEnd"/>
      <w:proofErr w:type="gramEnd"/>
      <w:r w:rsidRPr="0098785D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98785D">
        <w:rPr>
          <w:rFonts w:ascii="Arial" w:hAnsi="Arial" w:cs="Arial"/>
          <w:sz w:val="20"/>
          <w:szCs w:val="20"/>
        </w:rPr>
        <w:t>Ababneh,L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98785D">
        <w:rPr>
          <w:rFonts w:ascii="Arial" w:hAnsi="Arial" w:cs="Arial"/>
          <w:sz w:val="20"/>
          <w:szCs w:val="20"/>
        </w:rPr>
        <w:t>Grissino-Mayer,H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98785D">
        <w:rPr>
          <w:rFonts w:ascii="Arial" w:hAnsi="Arial" w:cs="Arial"/>
          <w:sz w:val="20"/>
          <w:szCs w:val="20"/>
        </w:rPr>
        <w:t>Ribbons,R.R</w:t>
      </w:r>
      <w:proofErr w:type="spellEnd"/>
      <w:r w:rsidRPr="0098785D">
        <w:rPr>
          <w:rFonts w:ascii="Arial" w:hAnsi="Arial" w:cs="Arial"/>
          <w:sz w:val="20"/>
          <w:szCs w:val="20"/>
        </w:rPr>
        <w:t>., and the 2010 NADEF Climate Group. (2010) Dendroclimatology of Bristlecone Pine (</w:t>
      </w:r>
      <w:proofErr w:type="spellStart"/>
      <w:r w:rsidRPr="0098785D">
        <w:rPr>
          <w:rFonts w:ascii="Arial" w:hAnsi="Arial" w:cs="Arial"/>
          <w:i/>
          <w:sz w:val="20"/>
          <w:szCs w:val="20"/>
        </w:rPr>
        <w:t>Pinus</w:t>
      </w:r>
      <w:proofErr w:type="spellEnd"/>
      <w:r w:rsidRPr="00987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8785D">
        <w:rPr>
          <w:rFonts w:ascii="Arial" w:hAnsi="Arial" w:cs="Arial"/>
          <w:i/>
          <w:sz w:val="20"/>
          <w:szCs w:val="20"/>
        </w:rPr>
        <w:t>longaeva</w:t>
      </w:r>
      <w:proofErr w:type="spellEnd"/>
      <w:r w:rsidRPr="0098785D">
        <w:rPr>
          <w:rFonts w:ascii="Arial" w:hAnsi="Arial" w:cs="Arial"/>
          <w:sz w:val="20"/>
          <w:szCs w:val="20"/>
        </w:rPr>
        <w:t>) during the 20th Century. 65th Annual Meeting, Southeastern Division of the Association of American Geographers. Birmingham, AL. Poster</w:t>
      </w:r>
    </w:p>
    <w:p w14:paraId="5CC7549D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6606040B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Del Toro, I. and Ribbons, R.R. (2010) Schoolyard Biology: K-12 outreach. Bulletin of the Ecological Society of America Meeting. Pittsburgh, PA. Poster</w:t>
      </w:r>
    </w:p>
    <w:p w14:paraId="0FD60140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1FFAB344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 (2008) Hemlock Woolly </w:t>
      </w:r>
      <w:proofErr w:type="spellStart"/>
      <w:r w:rsidRPr="0098785D">
        <w:rPr>
          <w:rFonts w:ascii="Arial" w:hAnsi="Arial" w:cs="Arial"/>
          <w:sz w:val="20"/>
          <w:szCs w:val="20"/>
        </w:rPr>
        <w:t>Adelgid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 Influences on Eastern Hemlock Forests. Harvard Forest Summer Symposium. </w:t>
      </w:r>
      <w:proofErr w:type="spellStart"/>
      <w:r w:rsidRPr="0098785D">
        <w:rPr>
          <w:rFonts w:ascii="Arial" w:hAnsi="Arial" w:cs="Arial"/>
          <w:sz w:val="20"/>
          <w:szCs w:val="20"/>
        </w:rPr>
        <w:t>Petersham</w:t>
      </w:r>
      <w:proofErr w:type="spellEnd"/>
      <w:r w:rsidRPr="0098785D">
        <w:rPr>
          <w:rFonts w:ascii="Arial" w:hAnsi="Arial" w:cs="Arial"/>
          <w:sz w:val="20"/>
          <w:szCs w:val="20"/>
        </w:rPr>
        <w:t>, MA. Talk</w:t>
      </w:r>
    </w:p>
    <w:p w14:paraId="6FBC0853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1B984314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 and </w:t>
      </w:r>
      <w:proofErr w:type="spellStart"/>
      <w:r w:rsidRPr="0098785D">
        <w:rPr>
          <w:rFonts w:ascii="Arial" w:hAnsi="Arial" w:cs="Arial"/>
          <w:sz w:val="20"/>
          <w:szCs w:val="20"/>
        </w:rPr>
        <w:t>Orwig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, D. (2009) Long-term Vegetation Influences of Hemlock Woolly </w:t>
      </w:r>
      <w:proofErr w:type="spellStart"/>
      <w:r w:rsidRPr="0098785D">
        <w:rPr>
          <w:rFonts w:ascii="Arial" w:hAnsi="Arial" w:cs="Arial"/>
          <w:sz w:val="20"/>
          <w:szCs w:val="20"/>
        </w:rPr>
        <w:t>Adelgid</w:t>
      </w:r>
      <w:proofErr w:type="spellEnd"/>
      <w:r w:rsidRPr="0098785D">
        <w:rPr>
          <w:rFonts w:ascii="Arial" w:hAnsi="Arial" w:cs="Arial"/>
          <w:sz w:val="20"/>
          <w:szCs w:val="20"/>
        </w:rPr>
        <w:t>. Bulletin of the Ecological Society of America Meeting. Albuquerque, NM. Poster</w:t>
      </w:r>
    </w:p>
    <w:p w14:paraId="3B521189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5677823F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>Ribbons, R.R. (2008) Wellesley Forest Community Characterization. Conference Proceedings of the Society of American Foresters Meeting. Reno, NV. Poster</w:t>
      </w:r>
    </w:p>
    <w:p w14:paraId="41CC7DAF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5CFE7166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 (2008) Wellesley Forest Composition and Structure: Then and Now. </w:t>
      </w:r>
      <w:proofErr w:type="spellStart"/>
      <w:r w:rsidRPr="0098785D">
        <w:rPr>
          <w:rFonts w:ascii="Arial" w:hAnsi="Arial" w:cs="Arial"/>
          <w:sz w:val="20"/>
          <w:szCs w:val="20"/>
        </w:rPr>
        <w:t>Ruhlman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 Conference Proceedings. Wellesley, MA. Poster</w:t>
      </w:r>
    </w:p>
    <w:p w14:paraId="28513331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4E25B02C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 (2007) Wellesley College Botanic Gardens: History of Oaks. </w:t>
      </w:r>
      <w:proofErr w:type="spellStart"/>
      <w:r w:rsidRPr="0098785D">
        <w:rPr>
          <w:rFonts w:ascii="Arial" w:hAnsi="Arial" w:cs="Arial"/>
          <w:sz w:val="20"/>
          <w:szCs w:val="20"/>
        </w:rPr>
        <w:t>Ruhlman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 Conference Proceedings. Wellesley, MA. Poster</w:t>
      </w:r>
    </w:p>
    <w:p w14:paraId="16E46BDE" w14:textId="77777777" w:rsidR="005E7E1D" w:rsidRPr="0098785D" w:rsidRDefault="005E7E1D" w:rsidP="005E7E1D">
      <w:pPr>
        <w:contextualSpacing/>
        <w:rPr>
          <w:rFonts w:ascii="Arial" w:eastAsia="Big Caslon Medium" w:hAnsi="Arial" w:cs="Arial"/>
          <w:sz w:val="20"/>
          <w:szCs w:val="20"/>
        </w:rPr>
      </w:pPr>
    </w:p>
    <w:p w14:paraId="540ADBFE" w14:textId="77777777" w:rsidR="005E7E1D" w:rsidRPr="0098785D" w:rsidRDefault="005E7E1D" w:rsidP="005E7E1D">
      <w:pPr>
        <w:contextualSpacing/>
        <w:rPr>
          <w:rFonts w:ascii="Arial" w:hAnsi="Arial" w:cs="Arial"/>
          <w:sz w:val="20"/>
          <w:szCs w:val="20"/>
        </w:rPr>
      </w:pPr>
      <w:r w:rsidRPr="0098785D">
        <w:rPr>
          <w:rFonts w:ascii="Arial" w:hAnsi="Arial" w:cs="Arial"/>
          <w:sz w:val="20"/>
          <w:szCs w:val="20"/>
        </w:rPr>
        <w:t xml:space="preserve">Ribbons, R.R. (2006) Contaminated Lake Sediments in Revere Copper Mill Pond in Canton, MA.  </w:t>
      </w:r>
      <w:proofErr w:type="spellStart"/>
      <w:r w:rsidRPr="0098785D">
        <w:rPr>
          <w:rFonts w:ascii="Arial" w:hAnsi="Arial" w:cs="Arial"/>
          <w:sz w:val="20"/>
          <w:szCs w:val="20"/>
        </w:rPr>
        <w:t>Ruhlman</w:t>
      </w:r>
      <w:proofErr w:type="spellEnd"/>
      <w:r w:rsidRPr="0098785D">
        <w:rPr>
          <w:rFonts w:ascii="Arial" w:hAnsi="Arial" w:cs="Arial"/>
          <w:sz w:val="20"/>
          <w:szCs w:val="20"/>
        </w:rPr>
        <w:t xml:space="preserve"> Conference Proceedings. Wellesley, MA. Poster</w:t>
      </w:r>
    </w:p>
    <w:p w14:paraId="3FA68FE4" w14:textId="77777777" w:rsidR="003E0D0E" w:rsidRPr="0098785D" w:rsidRDefault="003E0D0E">
      <w:pPr>
        <w:rPr>
          <w:rFonts w:ascii="Arial" w:hAnsi="Arial" w:cs="Arial"/>
        </w:rPr>
      </w:pPr>
    </w:p>
    <w:p w14:paraId="6E2ABF52" w14:textId="77777777" w:rsidR="0098785D" w:rsidRPr="0098785D" w:rsidRDefault="0098785D" w:rsidP="0098785D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98785D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References</w:t>
      </w:r>
    </w:p>
    <w:p w14:paraId="78FA9E3A" w14:textId="77777777" w:rsidR="0098785D" w:rsidRPr="0098785D" w:rsidRDefault="0098785D" w:rsidP="0098785D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98785D">
        <w:rPr>
          <w:rStyle w:val="apple-converted-space"/>
          <w:rFonts w:ascii="Arial" w:hAnsi="Arial" w:cs="Arial"/>
          <w:color w:val="222222"/>
          <w:shd w:val="clear" w:color="auto" w:fill="FFFFFF"/>
        </w:rPr>
        <w:t>Morag McDonald</w:t>
      </w:r>
    </w:p>
    <w:p w14:paraId="41951793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 xml:space="preserve">School of Environment, Natural Resources, and Geography </w:t>
      </w:r>
    </w:p>
    <w:p w14:paraId="0FB629AA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>Bangor University</w:t>
      </w:r>
    </w:p>
    <w:p w14:paraId="4A62719B" w14:textId="77777777" w:rsidR="0098785D" w:rsidRPr="0098785D" w:rsidRDefault="0098785D" w:rsidP="0098785D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98785D">
        <w:rPr>
          <w:rFonts w:ascii="Arial" w:hAnsi="Arial" w:cs="Arial"/>
          <w:shd w:val="clear" w:color="auto" w:fill="FFFFFF"/>
        </w:rPr>
        <w:t>m.mcdonald@bangor.ac.uk</w:t>
      </w:r>
    </w:p>
    <w:p w14:paraId="3DAD23FF" w14:textId="77777777" w:rsidR="0098785D" w:rsidRPr="0098785D" w:rsidRDefault="0098785D" w:rsidP="0098785D">
      <w:pPr>
        <w:rPr>
          <w:rFonts w:ascii="Arial" w:hAnsi="Arial" w:cs="Arial"/>
        </w:rPr>
      </w:pPr>
    </w:p>
    <w:p w14:paraId="364ABB90" w14:textId="77777777" w:rsidR="0098785D" w:rsidRPr="0098785D" w:rsidRDefault="0098785D" w:rsidP="0098785D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98785D">
        <w:rPr>
          <w:rStyle w:val="apple-converted-space"/>
          <w:rFonts w:ascii="Arial" w:hAnsi="Arial" w:cs="Arial"/>
          <w:color w:val="222222"/>
          <w:shd w:val="clear" w:color="auto" w:fill="FFFFFF"/>
        </w:rPr>
        <w:t>Lars Vesterdal</w:t>
      </w:r>
    </w:p>
    <w:p w14:paraId="6C0A598D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 xml:space="preserve">Department of Geosciences and Natural Resource Management </w:t>
      </w:r>
    </w:p>
    <w:p w14:paraId="641A790C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>University of Copenhagen</w:t>
      </w:r>
    </w:p>
    <w:p w14:paraId="2A4AEB02" w14:textId="77777777" w:rsidR="0098785D" w:rsidRPr="0098785D" w:rsidRDefault="0098785D" w:rsidP="0098785D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98785D">
        <w:rPr>
          <w:rFonts w:ascii="Arial" w:hAnsi="Arial" w:cs="Arial"/>
          <w:shd w:val="clear" w:color="auto" w:fill="FFFFFF"/>
        </w:rPr>
        <w:t>lv@ign.ku.dk</w:t>
      </w:r>
    </w:p>
    <w:p w14:paraId="17267862" w14:textId="77777777" w:rsidR="0098785D" w:rsidRPr="0098785D" w:rsidRDefault="0098785D" w:rsidP="0098785D">
      <w:pPr>
        <w:rPr>
          <w:rFonts w:ascii="Arial" w:hAnsi="Arial" w:cs="Arial"/>
        </w:rPr>
      </w:pPr>
    </w:p>
    <w:p w14:paraId="7F0D7D62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>Andy Smith</w:t>
      </w:r>
    </w:p>
    <w:p w14:paraId="439003C0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 xml:space="preserve">School of Environment, Natural Resources, and Geography </w:t>
      </w:r>
    </w:p>
    <w:p w14:paraId="06ECAD01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>Bangor University</w:t>
      </w:r>
    </w:p>
    <w:p w14:paraId="40B5A115" w14:textId="77777777" w:rsidR="0098785D" w:rsidRPr="0098785D" w:rsidRDefault="0098785D" w:rsidP="0098785D">
      <w:pPr>
        <w:rPr>
          <w:rFonts w:ascii="Arial" w:hAnsi="Arial" w:cs="Arial"/>
        </w:rPr>
      </w:pPr>
      <w:r w:rsidRPr="0098785D">
        <w:rPr>
          <w:rFonts w:ascii="Arial" w:hAnsi="Arial" w:cs="Arial"/>
        </w:rPr>
        <w:t>a.r.smith@bangor.ac.uk</w:t>
      </w:r>
    </w:p>
    <w:p w14:paraId="12F1726E" w14:textId="77777777" w:rsidR="0098785D" w:rsidRPr="0098785D" w:rsidRDefault="0098785D" w:rsidP="0098785D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14:paraId="39E4F41C" w14:textId="77777777" w:rsidR="0098785D" w:rsidRPr="0098785D" w:rsidRDefault="0098785D" w:rsidP="0098785D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98785D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Cindy Prescott </w:t>
      </w:r>
    </w:p>
    <w:p w14:paraId="1F75ABF8" w14:textId="77777777" w:rsidR="0098785D" w:rsidRPr="0098785D" w:rsidRDefault="0098785D" w:rsidP="0098785D">
      <w:pPr>
        <w:contextualSpacing/>
        <w:rPr>
          <w:rFonts w:ascii="Arial" w:hAnsi="Arial" w:cs="Arial"/>
        </w:rPr>
      </w:pPr>
      <w:r w:rsidRPr="0098785D">
        <w:rPr>
          <w:rFonts w:ascii="Arial" w:hAnsi="Arial" w:cs="Arial"/>
        </w:rPr>
        <w:t>Department of Forest and Conservation Sciences, Faculty of Forestry</w:t>
      </w:r>
    </w:p>
    <w:p w14:paraId="0052FBC0" w14:textId="77777777" w:rsidR="0098785D" w:rsidRPr="0098785D" w:rsidRDefault="0098785D" w:rsidP="0098785D">
      <w:pPr>
        <w:contextualSpacing/>
        <w:rPr>
          <w:rStyle w:val="building-name"/>
          <w:rFonts w:ascii="Arial" w:eastAsia="Times New Roman" w:hAnsi="Arial" w:cs="Arial"/>
          <w:color w:val="222222"/>
          <w:shd w:val="clear" w:color="auto" w:fill="FFFFFF"/>
        </w:rPr>
      </w:pPr>
      <w:r w:rsidRPr="0098785D">
        <w:rPr>
          <w:rFonts w:ascii="Arial" w:hAnsi="Arial" w:cs="Arial"/>
        </w:rPr>
        <w:t>University of British Columbia-Vancouver</w:t>
      </w:r>
      <w:r w:rsidRPr="0098785D">
        <w:rPr>
          <w:rStyle w:val="building-name"/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C3189FF" w14:textId="77777777" w:rsidR="0098785D" w:rsidRPr="0098785D" w:rsidRDefault="0098785D" w:rsidP="0098785D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98785D">
        <w:rPr>
          <w:rFonts w:ascii="Arial" w:hAnsi="Arial" w:cs="Arial"/>
          <w:shd w:val="clear" w:color="auto" w:fill="FFFFFF"/>
        </w:rPr>
        <w:t>c.e.prescott@ubc.ca</w:t>
      </w:r>
    </w:p>
    <w:p w14:paraId="6387AA04" w14:textId="77777777" w:rsidR="0098785D" w:rsidRPr="0098785D" w:rsidRDefault="0098785D" w:rsidP="0098785D">
      <w:pPr>
        <w:rPr>
          <w:rFonts w:ascii="Arial" w:hAnsi="Arial" w:cs="Arial"/>
        </w:rPr>
      </w:pPr>
    </w:p>
    <w:p w14:paraId="2A49D986" w14:textId="77777777" w:rsidR="0098785D" w:rsidRPr="0098785D" w:rsidRDefault="0098785D">
      <w:pPr>
        <w:rPr>
          <w:rFonts w:ascii="Arial" w:hAnsi="Arial" w:cs="Arial"/>
        </w:rPr>
      </w:pPr>
    </w:p>
    <w:sectPr w:rsidR="0098785D" w:rsidRPr="0098785D" w:rsidSect="005E7E1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0FB93" w14:textId="77777777" w:rsidR="00FA7E32" w:rsidRDefault="00FA7E32" w:rsidP="005E7E1D">
      <w:r>
        <w:separator/>
      </w:r>
    </w:p>
  </w:endnote>
  <w:endnote w:type="continuationSeparator" w:id="0">
    <w:p w14:paraId="1543D35E" w14:textId="77777777" w:rsidR="00FA7E32" w:rsidRDefault="00FA7E32" w:rsidP="005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g Caslon Medium">
    <w:altName w:val="Times New Roman"/>
    <w:charset w:val="00"/>
    <w:family w:val="roman"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FAB8" w14:textId="77777777" w:rsidR="00C77C06" w:rsidRDefault="00C77C06" w:rsidP="00C77C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031B8" w14:textId="77777777" w:rsidR="00C77C06" w:rsidRDefault="00C77C06" w:rsidP="005E7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6831" w14:textId="77777777" w:rsidR="00C77C06" w:rsidRDefault="00C77C06" w:rsidP="00C77C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3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E1F9F1" w14:textId="77777777" w:rsidR="00C77C06" w:rsidRDefault="00C77C06" w:rsidP="005E7E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EE829" w14:textId="77777777" w:rsidR="00FA7E32" w:rsidRDefault="00FA7E32" w:rsidP="005E7E1D">
      <w:r>
        <w:separator/>
      </w:r>
    </w:p>
  </w:footnote>
  <w:footnote w:type="continuationSeparator" w:id="0">
    <w:p w14:paraId="210C15DF" w14:textId="77777777" w:rsidR="00FA7E32" w:rsidRDefault="00FA7E32" w:rsidP="005E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1D"/>
    <w:rsid w:val="000B32C5"/>
    <w:rsid w:val="002908CE"/>
    <w:rsid w:val="003932A7"/>
    <w:rsid w:val="003E0D0E"/>
    <w:rsid w:val="004372C2"/>
    <w:rsid w:val="00491167"/>
    <w:rsid w:val="004E4B8C"/>
    <w:rsid w:val="005132B9"/>
    <w:rsid w:val="00526D64"/>
    <w:rsid w:val="005562B6"/>
    <w:rsid w:val="00572311"/>
    <w:rsid w:val="005E7E1D"/>
    <w:rsid w:val="00617371"/>
    <w:rsid w:val="00651676"/>
    <w:rsid w:val="00792FF6"/>
    <w:rsid w:val="007A25B9"/>
    <w:rsid w:val="007A74DC"/>
    <w:rsid w:val="007E3B4A"/>
    <w:rsid w:val="007F210B"/>
    <w:rsid w:val="008244F5"/>
    <w:rsid w:val="00897C73"/>
    <w:rsid w:val="008A2A84"/>
    <w:rsid w:val="00942838"/>
    <w:rsid w:val="0098785D"/>
    <w:rsid w:val="00A47116"/>
    <w:rsid w:val="00AB7669"/>
    <w:rsid w:val="00AD34D7"/>
    <w:rsid w:val="00B0149A"/>
    <w:rsid w:val="00BA6476"/>
    <w:rsid w:val="00BB2554"/>
    <w:rsid w:val="00C77C06"/>
    <w:rsid w:val="00C94396"/>
    <w:rsid w:val="00CD6059"/>
    <w:rsid w:val="00DC52D8"/>
    <w:rsid w:val="00E0000F"/>
    <w:rsid w:val="00E11CE3"/>
    <w:rsid w:val="00EC54CC"/>
    <w:rsid w:val="00FA7E32"/>
    <w:rsid w:val="00FD2E3A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58D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7E1D"/>
    <w:rPr>
      <w:u w:val="single"/>
    </w:rPr>
  </w:style>
  <w:style w:type="paragraph" w:styleId="NormalWeb">
    <w:name w:val="Normal (Web)"/>
    <w:uiPriority w:val="99"/>
    <w:rsid w:val="005E7E1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Default">
    <w:name w:val="Default"/>
    <w:rsid w:val="005E7E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5E7E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 w:hAnsi="Arial Unicode MS" w:cs="Arial Unicode MS"/>
      <w:color w:val="000000"/>
      <w:u w:color="000000"/>
      <w:bdr w:val="nil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5E7E1D"/>
    <w:rPr>
      <w:rFonts w:ascii="Times New Roman" w:eastAsia="Arial Unicode MS" w:hAnsi="Arial Unicode MS" w:cs="Arial Unicode MS"/>
      <w:color w:val="000000"/>
      <w:u w:color="000000"/>
      <w:bdr w:val="nil"/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5E7E1D"/>
  </w:style>
  <w:style w:type="character" w:customStyle="1" w:styleId="apple-converted-space">
    <w:name w:val="apple-converted-space"/>
    <w:basedOn w:val="DefaultParagraphFont"/>
    <w:rsid w:val="0098785D"/>
  </w:style>
  <w:style w:type="character" w:customStyle="1" w:styleId="building-name">
    <w:name w:val="building-name"/>
    <w:basedOn w:val="DefaultParagraphFont"/>
    <w:rsid w:val="0098785D"/>
  </w:style>
  <w:style w:type="character" w:customStyle="1" w:styleId="room-number">
    <w:name w:val="room-number"/>
    <w:basedOn w:val="DefaultParagraphFont"/>
    <w:rsid w:val="0098785D"/>
  </w:style>
  <w:style w:type="character" w:customStyle="1" w:styleId="localitycity">
    <w:name w:val="localitycity"/>
    <w:basedOn w:val="DefaultParagraphFont"/>
    <w:rsid w:val="0098785D"/>
  </w:style>
  <w:style w:type="character" w:customStyle="1" w:styleId="locality">
    <w:name w:val="locality"/>
    <w:basedOn w:val="DefaultParagraphFont"/>
    <w:rsid w:val="0098785D"/>
  </w:style>
  <w:style w:type="character" w:customStyle="1" w:styleId="regionprovince">
    <w:name w:val="regionprovince"/>
    <w:basedOn w:val="DefaultParagraphFont"/>
    <w:rsid w:val="0098785D"/>
  </w:style>
  <w:style w:type="character" w:customStyle="1" w:styleId="postal">
    <w:name w:val="postal"/>
    <w:basedOn w:val="DefaultParagraphFont"/>
    <w:rsid w:val="009878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7E1D"/>
    <w:rPr>
      <w:u w:val="single"/>
    </w:rPr>
  </w:style>
  <w:style w:type="paragraph" w:styleId="NormalWeb">
    <w:name w:val="Normal (Web)"/>
    <w:uiPriority w:val="99"/>
    <w:rsid w:val="005E7E1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Default">
    <w:name w:val="Default"/>
    <w:rsid w:val="005E7E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5E7E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 w:hAnsi="Arial Unicode MS" w:cs="Arial Unicode MS"/>
      <w:color w:val="000000"/>
      <w:u w:color="000000"/>
      <w:bdr w:val="nil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5E7E1D"/>
    <w:rPr>
      <w:rFonts w:ascii="Times New Roman" w:eastAsia="Arial Unicode MS" w:hAnsi="Arial Unicode MS" w:cs="Arial Unicode MS"/>
      <w:color w:val="000000"/>
      <w:u w:color="000000"/>
      <w:bdr w:val="nil"/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5E7E1D"/>
  </w:style>
  <w:style w:type="character" w:customStyle="1" w:styleId="apple-converted-space">
    <w:name w:val="apple-converted-space"/>
    <w:basedOn w:val="DefaultParagraphFont"/>
    <w:rsid w:val="0098785D"/>
  </w:style>
  <w:style w:type="character" w:customStyle="1" w:styleId="building-name">
    <w:name w:val="building-name"/>
    <w:basedOn w:val="DefaultParagraphFont"/>
    <w:rsid w:val="0098785D"/>
  </w:style>
  <w:style w:type="character" w:customStyle="1" w:styleId="room-number">
    <w:name w:val="room-number"/>
    <w:basedOn w:val="DefaultParagraphFont"/>
    <w:rsid w:val="0098785D"/>
  </w:style>
  <w:style w:type="character" w:customStyle="1" w:styleId="localitycity">
    <w:name w:val="localitycity"/>
    <w:basedOn w:val="DefaultParagraphFont"/>
    <w:rsid w:val="0098785D"/>
  </w:style>
  <w:style w:type="character" w:customStyle="1" w:styleId="locality">
    <w:name w:val="locality"/>
    <w:basedOn w:val="DefaultParagraphFont"/>
    <w:rsid w:val="0098785D"/>
  </w:style>
  <w:style w:type="character" w:customStyle="1" w:styleId="regionprovince">
    <w:name w:val="regionprovince"/>
    <w:basedOn w:val="DefaultParagraphFont"/>
    <w:rsid w:val="0098785D"/>
  </w:style>
  <w:style w:type="character" w:customStyle="1" w:styleId="postal">
    <w:name w:val="postal"/>
    <w:basedOn w:val="DefaultParagraphFont"/>
    <w:rsid w:val="0098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nlinelibrary.wiley.com/doi/10.1111/aen.12022/pdf" TargetMode="External"/><Relationship Id="rId12" Type="http://schemas.openxmlformats.org/officeDocument/2006/relationships/hyperlink" Target="http://ag.umass.edu/sites/ag.umass.edu/files/pdf-doc-ppt/interest-areas/CFA_Climate_2011.pdf" TargetMode="External"/><Relationship Id="rId13" Type="http://schemas.openxmlformats.org/officeDocument/2006/relationships/hyperlink" Target="http://www.thecrimson.com/article/2010/12/6/students-forest-harvard-program/?page=1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\Users\qbd188\Dropbox\personal.misc\CV\Newsletter.%20http:\www.treborthbotanicgarden.org\newsletters\NL_May_15.pdf" TargetMode="External"/><Relationship Id="rId8" Type="http://schemas.openxmlformats.org/officeDocument/2006/relationships/hyperlink" Target="http://www.treborthbotanicgarden.org/newsletters/NL_Sept_14.pdf" TargetMode="External"/><Relationship Id="rId9" Type="http://schemas.openxmlformats.org/officeDocument/2006/relationships/hyperlink" Target="http://www.csiro.au/Organisation-Structure/Divisions/Ecosystem-Sciences/Darwin-2013-Achievements-Report.aspx" TargetMode="External"/><Relationship Id="rId10" Type="http://schemas.openxmlformats.org/officeDocument/2006/relationships/hyperlink" Target="file:///C:\Users\qbd188\Dropbox\personal.misc\CV\2012-%20http:\www.csiro.au\Organisation-Structure\Divisions\Ecosystem-Sciences\Darwin-2012-Achievements-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3153</Words>
  <Characters>17978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Relena Ribbons</cp:lastModifiedBy>
  <cp:revision>3</cp:revision>
  <dcterms:created xsi:type="dcterms:W3CDTF">2017-10-17T14:12:00Z</dcterms:created>
  <dcterms:modified xsi:type="dcterms:W3CDTF">2017-10-17T14:28:00Z</dcterms:modified>
</cp:coreProperties>
</file>